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cstheme="minorHAnsi"/>
        </w:rPr>
        <w:id w:val="1875733211"/>
        <w:docPartObj>
          <w:docPartGallery w:val="AutoText"/>
        </w:docPartObj>
      </w:sdtPr>
      <w:sdtEndPr>
        <w:rPr>
          <w:rFonts w:cstheme="minorHAnsi"/>
        </w:rPr>
      </w:sdtEndPr>
      <w:sdtContent>
        <w:p w14:paraId="1D8DEAF7">
          <w:pPr>
            <w:rPr>
              <w:rFonts w:cstheme="minorHAnsi"/>
            </w:rPr>
          </w:pPr>
          <w:bookmarkStart w:id="0" w:name="_Hlk169870094"/>
        </w:p>
        <w:tbl>
          <w:tblPr>
            <w:tblStyle w:val="12"/>
            <w:tblpPr w:leftFromText="187" w:rightFromText="187" w:horzAnchor="margin" w:tblpXSpec="center" w:tblpY="2881"/>
            <w:tblW w:w="4000" w:type="pct"/>
            <w:tblInd w:w="0" w:type="dxa"/>
            <w:tblBorders>
              <w:top w:val="none" w:color="auto" w:sz="0" w:space="0"/>
              <w:left w:val="single" w:color="418AB3" w:themeColor="accent1" w:sz="12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autofit"/>
            <w:tblCellMar>
              <w:top w:w="0" w:type="dxa"/>
              <w:left w:w="144" w:type="dxa"/>
              <w:bottom w:w="0" w:type="dxa"/>
              <w:right w:w="115" w:type="dxa"/>
            </w:tblCellMar>
          </w:tblPr>
          <w:tblGrid>
            <w:gridCol w:w="7405"/>
          </w:tblGrid>
          <w:tr w14:paraId="6FBBDE0F">
            <w:tblPrEx>
              <w:tblBorders>
                <w:top w:val="none" w:color="auto" w:sz="0" w:space="0"/>
                <w:left w:val="single" w:color="418AB3" w:themeColor="accent1" w:sz="12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44" w:type="dxa"/>
                <w:bottom w:w="0" w:type="dxa"/>
                <w:right w:w="115" w:type="dxa"/>
              </w:tblCellMar>
            </w:tblPrEx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687BC831">
                <w:pPr>
                  <w:pStyle w:val="42"/>
                  <w:rPr>
                    <w:rFonts w:cstheme="minorHAnsi"/>
                    <w:color w:val="316886" w:themeColor="accent1" w:themeShade="BF"/>
                    <w:sz w:val="24"/>
                  </w:rPr>
                </w:pPr>
              </w:p>
            </w:tc>
          </w:tr>
          <w:tr w14:paraId="3F96EA44">
            <w:tblPrEx>
              <w:tblBorders>
                <w:top w:val="none" w:color="auto" w:sz="0" w:space="0"/>
                <w:left w:val="single" w:color="418AB3" w:themeColor="accent1" w:sz="12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44" w:type="dxa"/>
                <w:bottom w:w="0" w:type="dxa"/>
                <w:right w:w="115" w:type="dxa"/>
              </w:tblCellMar>
            </w:tblPrEx>
            <w:tc>
              <w:tcPr>
                <w:tcW w:w="7672" w:type="dxa"/>
              </w:tcPr>
              <w:p w14:paraId="1542D29F">
                <w:pPr>
                  <w:pStyle w:val="42"/>
                  <w:spacing w:line="216" w:lineRule="auto"/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  <w14:textFill>
                      <w14:solidFill>
                        <w14:schemeClr w14:val="accent1"/>
                      </w14:solidFill>
                    </w14:textFill>
                  </w:rPr>
                </w:pPr>
                <w:r>
                  <w:rPr>
                    <w:rFonts w:eastAsiaTheme="majorEastAsia" w:cstheme="minorHAnsi"/>
                    <w:b/>
                    <w:bCs/>
                    <w:color w:val="418AB3" w:themeColor="accent1"/>
                    <w:sz w:val="56"/>
                    <w:szCs w:val="56"/>
                    <w14:textFill>
                      <w14:solidFill>
                        <w14:schemeClr w14:val="accent1"/>
                      </w14:solidFill>
                    </w14:textFill>
                  </w:rPr>
                  <w:t>Compliance SINTUR</w:t>
                </w:r>
              </w:p>
            </w:tc>
          </w:tr>
          <w:tr w14:paraId="491A0640">
            <w:tblPrEx>
              <w:tblBorders>
                <w:top w:val="none" w:color="auto" w:sz="0" w:space="0"/>
                <w:left w:val="single" w:color="418AB3" w:themeColor="accent1" w:sz="12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44" w:type="dxa"/>
                <w:bottom w:w="0" w:type="dxa"/>
                <w:right w:w="115" w:type="dxa"/>
              </w:tblCellMar>
            </w:tblPrEx>
            <w:sdt>
              <w:sdtPr>
                <w:rPr>
                  <w:rFonts w:cstheme="minorHAnsi"/>
                  <w:color w:val="316886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D59C6BEA6FB74FF7912466F9F1E921F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>
                <w:rPr>
                  <w:rFonts w:cstheme="minorHAnsi"/>
                  <w:color w:val="316886" w:themeColor="accent1" w:themeShade="BF"/>
                  <w:sz w:val="24"/>
                  <w:szCs w:val="24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1BA5F7A4">
                    <w:pPr>
                      <w:pStyle w:val="42"/>
                      <w:rPr>
                        <w:rFonts w:cstheme="minorHAnsi"/>
                        <w:color w:val="316886" w:themeColor="accent1" w:themeShade="BF"/>
                        <w:sz w:val="24"/>
                      </w:rPr>
                    </w:pPr>
                    <w:r>
                      <w:rPr>
                        <w:rFonts w:cstheme="minorHAnsi"/>
                        <w:color w:val="316886" w:themeColor="accent1" w:themeShade="BF"/>
                        <w:sz w:val="24"/>
                        <w:szCs w:val="24"/>
                      </w:rPr>
                      <w:t>Ata de Reunião</w:t>
                    </w:r>
                  </w:p>
                </w:tc>
              </w:sdtContent>
            </w:sdt>
          </w:tr>
        </w:tbl>
        <w:tbl>
          <w:tblPr>
            <w:tblStyle w:val="12"/>
            <w:tblpPr w:leftFromText="187" w:rightFromText="187" w:horzAnchor="margin" w:tblpXSpec="center" w:tblpYSpec="bottom"/>
            <w:tblW w:w="3857" w:type="pct"/>
            <w:tblInd w:w="0" w:type="dxa"/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7140"/>
          </w:tblGrid>
          <w:tr w14:paraId="5152BACA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7221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  <w14:textFill>
                      <w14:solidFill>
                        <w14:schemeClr w14:val="accent1"/>
                      </w14:solidFill>
                    </w14:textFill>
                  </w:rPr>
                  <w:alias w:val="Autor"/>
                  <w:id w:val="13406928"/>
                  <w:placeholder>
                    <w:docPart w:val="3D30011071D5407097488584A58FC115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EndPr>
                  <w:rPr>
                    <w:rFonts w:cstheme="minorHAnsi"/>
                    <w:color w:val="418AB3" w:themeColor="accent1"/>
                    <w:sz w:val="28"/>
                    <w:szCs w:val="28"/>
                    <w14:textFill>
                      <w14:solidFill>
                        <w14:schemeClr w14:val="accent1"/>
                      </w14:solidFill>
                    </w14:textFill>
                  </w:rPr>
                </w:sdtEndPr>
                <w:sdtContent>
                  <w:p w14:paraId="066E9D85">
                    <w:pPr>
                      <w:pStyle w:val="42"/>
                      <w:rPr>
                        <w:rFonts w:cstheme="minorHAnsi"/>
                        <w:color w:val="418AB3" w:themeColor="accent1"/>
                        <w:sz w:val="28"/>
                        <w:szCs w:val="28"/>
                        <w14:textFill>
                          <w14:solidFill>
                            <w14:schemeClr w14:val="accent1"/>
                          </w14:solidFill>
                        </w14:textFill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  <w14:textFill>
                          <w14:solidFill>
                            <w14:schemeClr w14:val="accent1"/>
                          </w14:solidFill>
                        </w14:textFill>
                      </w:rPr>
                      <w:t>Maria Elisangela Alexandre Moreira</w:t>
                    </w:r>
                  </w:p>
                </w:sdtContent>
              </w:sdt>
              <w:sdt>
                <w:sdtPr>
                  <w:rPr>
                    <w:rFonts w:cstheme="minorHAnsi"/>
                    <w:color w:val="418AB3" w:themeColor="accent1"/>
                    <w:sz w:val="28"/>
                    <w:szCs w:val="28"/>
                    <w14:textFill>
                      <w14:solidFill>
                        <w14:schemeClr w14:val="accent1"/>
                      </w14:solidFill>
                    </w14:textFill>
                  </w:rPr>
                  <w:alias w:val="Data"/>
                  <w:tag w:val="Data"/>
                  <w:id w:val="13406932"/>
                  <w:placeholder>
                    <w:docPart w:val="5DEEDB2022A7406D9A2A4B7FF4DF804E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>
                    <w:dateFormat w:val="d/M/yyyy"/>
                    <w:lid w:val="pt-BR"/>
                    <w:storeMappedDataAs w:val="datetime"/>
                    <w:calendar w:val="gregorian"/>
                  </w:date>
                </w:sdtPr>
                <w:sdtEndPr>
                  <w:rPr>
                    <w:rFonts w:cstheme="minorHAnsi"/>
                    <w:color w:val="418AB3" w:themeColor="accent1"/>
                    <w:sz w:val="28"/>
                    <w:szCs w:val="28"/>
                    <w14:textFill>
                      <w14:solidFill>
                        <w14:schemeClr w14:val="accent1"/>
                      </w14:solidFill>
                    </w14:textFill>
                  </w:rPr>
                </w:sdtEndPr>
                <w:sdtContent>
                  <w:p w14:paraId="5C9DA9BE">
                    <w:pPr>
                      <w:pStyle w:val="42"/>
                      <w:rPr>
                        <w:rFonts w:cstheme="minorHAnsi"/>
                        <w:color w:val="418AB3" w:themeColor="accent1"/>
                        <w:sz w:val="28"/>
                        <w:szCs w:val="28"/>
                        <w14:textFill>
                          <w14:solidFill>
                            <w14:schemeClr w14:val="accent1"/>
                          </w14:solidFill>
                        </w14:textFill>
                      </w:rPr>
                    </w:pPr>
                    <w:r>
                      <w:rPr>
                        <w:rFonts w:cstheme="minorHAnsi"/>
                        <w:color w:val="418AB3" w:themeColor="accent1"/>
                        <w:sz w:val="28"/>
                        <w:szCs w:val="28"/>
                        <w14:textFill>
                          <w14:solidFill>
                            <w14:schemeClr w14:val="accent1"/>
                          </w14:solidFill>
                        </w14:textFill>
                      </w:rPr>
                      <w:t>05 de setembro de 2024</w:t>
                    </w:r>
                  </w:p>
                </w:sdtContent>
              </w:sdt>
              <w:p w14:paraId="2785C13B">
                <w:pPr>
                  <w:pStyle w:val="42"/>
                  <w:rPr>
                    <w:rFonts w:cstheme="minorHAnsi"/>
                    <w:color w:val="418AB3" w:themeColor="accent1"/>
                    <w14:textFill>
                      <w14:solidFill>
                        <w14:schemeClr w14:val="accent1"/>
                      </w14:solidFill>
                    </w14:textFill>
                  </w:rPr>
                </w:pPr>
              </w:p>
            </w:tc>
          </w:tr>
        </w:tbl>
        <w:p w14:paraId="6DD4C6B9">
          <w:pPr>
            <w:pStyle w:val="18"/>
          </w:pPr>
          <w: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268605</wp:posOffset>
                    </wp:positionH>
                    <wp:positionV relativeFrom="paragraph">
                      <wp:posOffset>4170680</wp:posOffset>
                    </wp:positionV>
                    <wp:extent cx="1587500" cy="533400"/>
                    <wp:effectExtent l="0" t="0" r="0" b="0"/>
                    <wp:wrapSquare wrapText="bothSides"/>
                    <wp:docPr id="338530022" name="Caixa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87500" cy="5334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alibri" w:hAnsi="Calibri" w:eastAsia="Times New Roman" w:cs="Calibri"/>
                                    <w:b/>
                                    <w:bCs/>
                                    <w:color w:val="FFC000"/>
                                    <w:lang w:eastAsia="pt-BR"/>
                                  </w:rPr>
                                  <w:alias w:val="Categoria"/>
                                  <w:id w:val="-521389226"/>
                                  <w:placeholder>
                                    <w:docPart w:val="4E75210EF3CF409B8416FE6CBE6EBC05"/>
                                  </w:placeholder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>
                                  <w:rPr>
                                    <w:rFonts w:ascii="Calibri" w:hAnsi="Calibri" w:eastAsia="Times New Roman" w:cs="Calibri"/>
                                    <w:b/>
                                    <w:bCs/>
                                    <w:color w:val="FFC000"/>
                                    <w:lang w:eastAsia="pt-BR"/>
                                  </w:rPr>
                                </w:sdtEndPr>
                                <w:sdtContent>
                                  <w:p w14:paraId="62B34B9E">
                                    <w:pPr>
                                      <w:jc w:val="center"/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</w:pPr>
                                    <w:r>
                                      <w:rPr>
                                        <w:rFonts w:ascii="Calibri" w:hAnsi="Calibri" w:eastAsia="Times New Roman" w:cs="Calibri"/>
                                        <w:b/>
                                        <w:bCs/>
                                        <w:color w:val="FFC000"/>
                                        <w:lang w:eastAsia="pt-BR"/>
                                      </w:rPr>
                                      <w:t>Acesso Restrito</w:t>
                                    </w:r>
                                  </w:p>
                                </w:sdtContent>
                              </w:sdt>
                              <w:p w14:paraId="1368E13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Caixa de Texto 1" o:spid="_x0000_s1026" o:spt="202" type="#_x0000_t202" style="position:absolute;left:0pt;margin-left:21.15pt;margin-top:328.4pt;height:42pt;width:125pt;mso-wrap-distance-bottom:3.6pt;mso-wrap-distance-left:9pt;mso-wrap-distance-right:9pt;mso-wrap-distance-top:3.6pt;z-index:251659264;mso-width-relative:page;mso-height-relative:page;" filled="f" stroked="f" coordsize="21600,21600" o:gfxdata="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+UcstcAAAAK&#10;AQAADwAAAAAAAAABACAAAAAiAAAAZHJzL2Rvd25yZXYueG1sUEsBAhQAFAAAAAgAh07iQBSVxsEd&#10;AgAANgQAAA4AAAAAAAAAAQAgAAAAJgEAAGRycy9lMm9Eb2MueG1sUEsFBgAAAAAGAAYAWQEAALUF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>
                      <w:txbxContent>
                        <w:sdt>
                          <w:sdtPr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  <w:alias w:val="Categoria"/>
                            <w:id w:val="-521389226"/>
                            <w:placeholder>
                              <w:docPart w:val="4E75210EF3CF409B8416FE6CBE6EBC05"/>
                            </w:placeholder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EndPr>
                            <w:rPr>
                              <w:rFonts w:ascii="Calibri" w:hAnsi="Calibri" w:eastAsia="Times New Roman" w:cs="Calibri"/>
                              <w:b/>
                              <w:bCs/>
                              <w:color w:val="FFC000"/>
                              <w:lang w:eastAsia="pt-BR"/>
                            </w:rPr>
                          </w:sdtEndPr>
                          <w:sdtContent>
                            <w:p w14:paraId="62B34B9E">
                              <w:pPr>
                                <w:jc w:val="center"/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</w:pPr>
                              <w:r>
                                <w:rPr>
                                  <w:rFonts w:ascii="Calibri" w:hAnsi="Calibri" w:eastAsia="Times New Roman" w:cs="Calibri"/>
                                  <w:b/>
                                  <w:bCs/>
                                  <w:color w:val="FFC000"/>
                                  <w:lang w:eastAsia="pt-BR"/>
                                </w:rPr>
                                <w:t>Acesso Restrito</w:t>
                              </w:r>
                            </w:p>
                          </w:sdtContent>
                        </w:sdt>
                        <w:p w14:paraId="1368E137"/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Fonts w:cstheme="minorHAnsi"/>
            </w:rPr>
            <w:br w:type="page"/>
          </w:r>
        </w:p>
        <w:p w14:paraId="16D8A444">
          <w:pPr>
            <w:rPr>
              <w:rFonts w:cstheme="minorHAnsi"/>
            </w:rPr>
          </w:pPr>
        </w:p>
      </w:sdtContent>
    </w:sdt>
    <w:bookmarkEnd w:id="0"/>
    <w:p w14:paraId="10227E54">
      <w:pPr>
        <w:rPr>
          <w:rFonts w:cstheme="minorHAnsi"/>
        </w:rPr>
      </w:pPr>
    </w:p>
    <w:p w14:paraId="165503C8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ATENÇÃO!</w:t>
      </w:r>
    </w:p>
    <w:p w14:paraId="567ECA06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  </w:r>
    </w:p>
    <w:p w14:paraId="59193520">
      <w:pPr>
        <w:jc w:val="center"/>
        <w:rPr>
          <w:rFonts w:cstheme="minorHAnsi"/>
          <w:sz w:val="22"/>
          <w:szCs w:val="22"/>
        </w:rPr>
      </w:pPr>
    </w:p>
    <w:p w14:paraId="3717EA83">
      <w:pPr>
        <w:spacing w:after="0" w:line="240" w:lineRule="auto"/>
        <w:jc w:val="center"/>
        <w:rPr>
          <w:rFonts w:eastAsia="Times New Roman" w:cstheme="minorHAnsi"/>
          <w:b/>
          <w:bCs/>
          <w:color w:val="FFC000"/>
          <w:sz w:val="22"/>
          <w:szCs w:val="22"/>
          <w:lang w:eastAsia="pt-BR"/>
        </w:rPr>
      </w:pPr>
      <w:r>
        <w:rPr>
          <w:rFonts w:cstheme="minorHAnsi"/>
          <w:sz w:val="22"/>
          <w:szCs w:val="22"/>
        </w:rPr>
        <w:t xml:space="preserve">Este documento possui o seguinte nível de confidencialidade: </w:t>
      </w:r>
      <w:sdt>
        <w:sdt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  <w:alias w:val="Categoria"/>
          <w:id w:val="1312751472"/>
          <w:placeholder>
            <w:docPart w:val="D973F3E7D72346AC8E42B486A03D6AD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>
          <w:rPr>
            <w:rFonts w:eastAsia="Times New Roman" w:cstheme="minorHAnsi"/>
            <w:b/>
            <w:bCs/>
            <w:color w:val="FFC000"/>
            <w:sz w:val="22"/>
            <w:szCs w:val="22"/>
            <w:lang w:eastAsia="pt-BR"/>
          </w:rPr>
        </w:sdtEndPr>
        <w:sdtContent>
          <w:r>
            <w:rPr>
              <w:rFonts w:eastAsia="Times New Roman" w:cstheme="minorHAnsi"/>
              <w:b/>
              <w:bCs/>
              <w:color w:val="FFC000"/>
              <w:sz w:val="22"/>
              <w:szCs w:val="22"/>
              <w:lang w:eastAsia="pt-BR"/>
            </w:rPr>
            <w:t>Acesso Restrito</w:t>
          </w:r>
        </w:sdtContent>
      </w:sdt>
    </w:p>
    <w:p w14:paraId="2B8C6DEC">
      <w:pPr>
        <w:rPr>
          <w:rFonts w:cstheme="minorHAnsi"/>
          <w:b/>
          <w:bCs/>
          <w:sz w:val="24"/>
          <w:szCs w:val="24"/>
        </w:rPr>
      </w:pPr>
    </w:p>
    <w:p w14:paraId="4561B167">
      <w:pPr>
        <w:pStyle w:val="2"/>
        <w:rPr>
          <w:rFonts w:cstheme="minorHAnsi"/>
        </w:rPr>
      </w:pPr>
      <w:bookmarkStart w:id="1" w:name="_Toc157166430"/>
      <w:bookmarkStart w:id="2" w:name="_Toc157166284"/>
      <w:r>
        <w:rPr>
          <w:rFonts w:cstheme="minorHAnsi"/>
        </w:rPr>
        <w:t>Níveis de Confidencialidade</w:t>
      </w:r>
      <w:bookmarkEnd w:id="1"/>
      <w:bookmarkEnd w:id="2"/>
    </w:p>
    <w:p w14:paraId="4FDF9EE0">
      <w:pPr>
        <w:ind w:firstLine="708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Níveis de confidencialidade referem-se à prática de classificar informações com base em seu </w:t>
      </w:r>
      <w:r>
        <w:rPr>
          <w:rFonts w:cstheme="minorHAnsi"/>
          <w:b/>
          <w:bCs/>
          <w:sz w:val="22"/>
          <w:szCs w:val="22"/>
          <w:u w:val="single"/>
        </w:rPr>
        <w:t>grau de sensibilidade</w:t>
      </w:r>
      <w:r>
        <w:rPr>
          <w:rFonts w:cstheme="minorHAnsi"/>
          <w:sz w:val="22"/>
          <w:szCs w:val="22"/>
        </w:rPr>
        <w:t xml:space="preserve"> e na </w:t>
      </w:r>
      <w:r>
        <w:rPr>
          <w:rFonts w:cstheme="minorHAnsi"/>
          <w:b/>
          <w:bCs/>
          <w:sz w:val="22"/>
          <w:szCs w:val="22"/>
          <w:u w:val="single"/>
        </w:rPr>
        <w:t>necessidade de restringir o acesso a essas informações</w:t>
      </w:r>
      <w:r>
        <w:rPr>
          <w:rFonts w:cstheme="minorHAnsi"/>
          <w:sz w:val="22"/>
          <w:szCs w:val="22"/>
        </w:rPr>
        <w:t>. A classificação em níveis de confidencialidade é uma parte essencial da gestão de segurança da informação em organizações, ajudando a proteger dados sensíveis contra divulgação não autorizada.</w:t>
      </w:r>
    </w:p>
    <w:p w14:paraId="50DEC4C6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0000"/>
          <w:sz w:val="22"/>
          <w:szCs w:val="22"/>
        </w:rPr>
        <w:t>Confidencial:</w:t>
      </w:r>
      <w:r>
        <w:rPr>
          <w:rFonts w:cstheme="minorHAnsi"/>
          <w:sz w:val="22"/>
          <w:szCs w:val="22"/>
        </w:rPr>
        <w:t xml:space="preserve"> Indica que o documento contém informações sensíveis e deve ser acessado apenas por pessoal autorizado. Esse nível de confidencialidade é geralmente reservado para informações altamente restritas.</w:t>
      </w:r>
    </w:p>
    <w:p w14:paraId="0D2FD220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color w:val="FFC000"/>
          <w:sz w:val="22"/>
          <w:szCs w:val="22"/>
        </w:rPr>
        <w:t>Acesso Restrito:</w:t>
      </w:r>
      <w:r>
        <w:rPr>
          <w:rFonts w:cstheme="minorHAnsi"/>
          <w:sz w:val="22"/>
          <w:szCs w:val="22"/>
        </w:rPr>
        <w:t xml:space="preserve"> Sugere que o acesso ao documento é limitado e deve ser restrito a determinados usuários ou departamentos. Embora seja menos restritivo do que "Confidencial", ainda indica a necessidade de cuidado ao lidar com o documento.</w:t>
      </w:r>
    </w:p>
    <w:p w14:paraId="7E9CC234">
      <w:pPr>
        <w:jc w:val="both"/>
        <w:rPr>
          <w:rFonts w:cstheme="minorHAnsi"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Público:</w:t>
      </w:r>
      <w:r>
        <w:rPr>
          <w:rFonts w:cstheme="minorHAnsi"/>
          <w:sz w:val="22"/>
          <w:szCs w:val="22"/>
        </w:rPr>
        <w:t xml:space="preserve"> Indica que o documento é destinado ao acesso público e pode ser compartilhado sem restrições. Isso é usado quando o conteúdo não é sensível e pode ser divulgado amplamente.</w:t>
      </w:r>
    </w:p>
    <w:p w14:paraId="5ED34803">
      <w:pPr>
        <w:rPr>
          <w:rFonts w:cstheme="minorHAnsi"/>
        </w:rPr>
      </w:pPr>
    </w:p>
    <w:p w14:paraId="313469C9">
      <w:pPr>
        <w:rPr>
          <w:rFonts w:cstheme="minorHAnsi"/>
        </w:rPr>
      </w:pPr>
    </w:p>
    <w:p w14:paraId="42BBABB9">
      <w:pPr>
        <w:rPr>
          <w:rFonts w:cstheme="minorHAnsi"/>
        </w:rPr>
      </w:pPr>
    </w:p>
    <w:p w14:paraId="6A7E967F">
      <w:pPr>
        <w:jc w:val="both"/>
        <w:rPr>
          <w:rStyle w:val="31"/>
        </w:rPr>
      </w:pPr>
      <w:sdt>
        <w:sdtPr>
          <w:rPr>
            <w:rStyle w:val="31"/>
          </w:rPr>
          <w:alias w:val="Subtítulo"/>
          <w:id w:val="-1452318724"/>
          <w:placeholder>
            <w:docPart w:val="148DA4A94E524FD48EB1050EE3E83119"/>
          </w:placeholder>
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<w:text/>
        </w:sdtPr>
        <w:sdtEndPr>
          <w:rPr>
            <w:rStyle w:val="31"/>
          </w:rPr>
        </w:sdtEndPr>
        <w:sdtContent>
          <w:r>
            <w:rPr>
              <w:rStyle w:val="31"/>
            </w:rPr>
            <w:t>Ata de Reunião</w:t>
          </w:r>
        </w:sdtContent>
      </w:sdt>
    </w:p>
    <w:p w14:paraId="20A9AD32">
      <w:pPr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Presentes: </w:t>
      </w:r>
      <w:r>
        <w:rPr>
          <w:rFonts w:cstheme="minorHAnsi"/>
        </w:rPr>
        <w:t>Jacilene Alcântara, Romênia Cavalcanti, Inacio Melo, Josué Inacio, Sylvester Medeiros, Gessica e Felipe.</w:t>
      </w:r>
    </w:p>
    <w:p w14:paraId="2E3D60C2">
      <w:pPr>
        <w:jc w:val="both"/>
        <w:rPr>
          <w:rFonts w:cstheme="minorHAnsi"/>
        </w:rPr>
      </w:pPr>
      <w:r>
        <w:rPr>
          <w:rFonts w:cstheme="minorHAnsi"/>
        </w:rPr>
        <w:t>Jacilene iniciou a reunião dando boas-vindas aos presentes, na sequência deu início à pauta do dia:</w:t>
      </w:r>
    </w:p>
    <w:p w14:paraId="5EFA806C">
      <w:pPr>
        <w:pStyle w:val="29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Criação da Comissão LGPD;</w:t>
      </w:r>
    </w:p>
    <w:p w14:paraId="03B5CF18">
      <w:pPr>
        <w:pStyle w:val="29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Política Financeira Contábil</w:t>
      </w:r>
    </w:p>
    <w:p w14:paraId="6D06136C">
      <w:pPr>
        <w:pStyle w:val="3"/>
      </w:pPr>
    </w:p>
    <w:p w14:paraId="1D2418D6">
      <w:pPr>
        <w:pStyle w:val="29"/>
        <w:ind w:left="1788"/>
        <w:jc w:val="both"/>
        <w:rPr>
          <w:rFonts w:cstheme="minorHAnsi"/>
        </w:rPr>
      </w:pPr>
    </w:p>
    <w:p w14:paraId="6EDDDB1E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bookmarkStart w:id="3" w:name="_Hlk172104108"/>
      <w:bookmarkStart w:id="4" w:name="_Hlk169869837"/>
      <w:r>
        <w:rPr>
          <w:rFonts w:cstheme="minorHAnsi"/>
        </w:rPr>
        <w:t>Jacilene iniciou a reunião informando sobre a participação de Romênia como convidada especial, com o intuito de criação da Comissão de LGPD.</w:t>
      </w:r>
    </w:p>
    <w:p w14:paraId="41295B07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Jacilene informa que a reunião será gravada para fins de registro e documentação.</w:t>
      </w:r>
    </w:p>
    <w:p w14:paraId="2DB23381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Todos os presentes concordam com a gravação.</w:t>
      </w:r>
    </w:p>
    <w:p w14:paraId="27A9B53A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Romênia explicou que o Compliance</w:t>
      </w:r>
      <w:r>
        <w:rPr>
          <w:rFonts w:ascii="Helvetica" w:hAnsi="Helvetica" w:eastAsia="Times New Roman" w:cs="Helvetica"/>
          <w:color w:val="131619"/>
          <w:spacing w:val="6"/>
          <w:sz w:val="21"/>
          <w:szCs w:val="21"/>
          <w:lang w:eastAsia="pt-BR"/>
        </w:rPr>
        <w:t xml:space="preserve"> </w:t>
      </w:r>
      <w:r>
        <w:rPr>
          <w:rFonts w:cstheme="minorHAnsi"/>
        </w:rPr>
        <w:t>é um conceito amplo que inclui várias adequações legislativas, e a criação da Comissão de LGPD terá como objetivo principal distribuir as decisões, debater as ideias e discutir o tema privacidade e segurança de dados pessoais dentro do Sindicato. A ideia é de se criar uma equipe técnica especializada dentro desse contexto.</w:t>
      </w:r>
    </w:p>
    <w:p w14:paraId="70FF011C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 xml:space="preserve">Romenia falou que a proposta trazida pela comissão não é nada diferente do que já vem </w:t>
      </w:r>
      <w:bookmarkStart w:id="5" w:name="_GoBack"/>
      <w:bookmarkEnd w:id="5"/>
      <w:r>
        <w:rPr>
          <w:rFonts w:cstheme="minorHAnsi"/>
        </w:rPr>
        <w:t>sendo feito na prática, destacou a importância de escolher um time multidisciplinar para membros da comissão, permitindo diálogos com muitos pontos de vista, incluindo suas vivencias.</w:t>
      </w:r>
    </w:p>
    <w:p w14:paraId="575362F5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Romenia propôs uma comissão composta por três membros, com ela dando apoio externo como consultora.</w:t>
      </w:r>
    </w:p>
    <w:p w14:paraId="360A5CC2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Inacio sugeriu uma comissão composta por cinco integrantes, para que os líderes dos setores estivessem inclusos na comissão.</w:t>
      </w:r>
    </w:p>
    <w:p w14:paraId="465E14BC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Jacilene propôs indicação de suplentes, para substituição nas atividades em caso de ausência de um membro titular.</w:t>
      </w:r>
    </w:p>
    <w:p w14:paraId="0DAC1CD4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A Comissão de LGPD SINTUR foi aprovada por todos os presentes e será composta por três membros: Josué, Sylvester e Géssica, representando o comercial, a tecnologia e a RH/contabilidade/financeiro, respectivamente, abrangendo assim diversas áreas do sindicato. Os membros suplentes serão Inacio e Felipe.</w:t>
      </w:r>
    </w:p>
    <w:p w14:paraId="349A411F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Romênia explicou que a comissão LGPD é técnica, enfatizou a importância da participação ativa dos membros, que possuem uma visão diversa sobre os temas, informou que as reuniões serão semanais as sextas-feiras, com início às 10h e 30min e que serão feitos o registro em atas.</w:t>
      </w:r>
    </w:p>
    <w:p w14:paraId="3AB8E1C7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Jacilene apresentou o código de conduta enviado por Sylvester na versão final com considerações de Josué para a política de tecnologia da informação.</w:t>
      </w:r>
    </w:p>
    <w:p w14:paraId="66E9FD73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Jacilene informou que o código será analisado e validado pelo jurídico.</w:t>
      </w:r>
    </w:p>
    <w:p w14:paraId="57FCABDB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Jacilene abriu debate sobre o próximo item a ser trabalhado a Política Financeira Contábil.</w:t>
      </w:r>
    </w:p>
    <w:p w14:paraId="2C19D0B8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Felipe falou que alguns pontos já são seguidos à risca no sindicato, mas tem algumas coisas que fogem do dia a dia do SINTUR, citou como exemplo o planejamento orçamentário.</w:t>
      </w:r>
    </w:p>
    <w:p w14:paraId="6C95F226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Jacilene explicou que é necessário adaptar a política à realidade do sindicato, propôs rever tudo o que vai ser incluído, o que pode ser efetivamente implementado e seguido, as regras, os procedimentos, para que tudo ocorra dentro da conformidade.</w:t>
      </w:r>
    </w:p>
    <w:p w14:paraId="1E7C5FB4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Josué expressou dúvidas sobre a obrigatoriedade de seguir exatamente o que está na política e a necessidade de gerar documentos adicionais.</w:t>
      </w:r>
    </w:p>
    <w:p w14:paraId="370AB4FF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Inacio mencionou uma abordagem mais objetiva, indicando o que já existe e o que ainda precisa ser desenvolvido, ressaltando que a decisão final cabe à presidência.</w:t>
      </w:r>
    </w:p>
    <w:p w14:paraId="59A31833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Jacilene esclarece que os documentos mencionados serão produzidos após a validação da minuta da política e que haverá revisões futuras.</w:t>
      </w:r>
    </w:p>
    <w:p w14:paraId="0F655C79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Ficou definido que o envio da Política Financeira Contábil será até amanhã dia seis de setembro de dois mil e vinte quatro.</w:t>
      </w:r>
    </w:p>
    <w:p w14:paraId="7E0FB6B1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A próxima reunião ficou marcada para o dia doze de setembro de dois mil e vinte quatro.</w:t>
      </w:r>
    </w:p>
    <w:p w14:paraId="3AC1986C">
      <w:pPr>
        <w:pStyle w:val="29"/>
        <w:numPr>
          <w:ilvl w:val="0"/>
          <w:numId w:val="2"/>
        </w:numPr>
        <w:ind w:left="709" w:firstLine="75"/>
        <w:jc w:val="both"/>
        <w:rPr>
          <w:rFonts w:cstheme="minorHAnsi"/>
        </w:rPr>
      </w:pPr>
      <w:r>
        <w:rPr>
          <w:rFonts w:cstheme="minorHAnsi"/>
        </w:rPr>
        <w:t>Com a pauta do dia esgotada e como ninguém mais desejou falar, deu-se por encerrada a reunião, lavrando-se a presente ata.</w:t>
      </w:r>
      <w:bookmarkEnd w:id="3"/>
      <w:bookmarkEnd w:id="4"/>
    </w:p>
    <w:sectPr>
      <w:headerReference r:id="rId5" w:type="default"/>
      <w:footerReference r:id="rId6" w:type="default"/>
      <w:pgSz w:w="11906" w:h="16838"/>
      <w:pgMar w:top="1440" w:right="1440" w:bottom="1440" w:left="1440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1A3E8">
    <w:pPr>
      <w:pStyle w:val="20"/>
      <w:pBdr>
        <w:bottom w:val="single" w:color="auto" w:sz="12" w:space="1"/>
      </w:pBdr>
    </w:pPr>
  </w:p>
  <w:p w14:paraId="2189CBE8">
    <w:pPr>
      <w:jc w:val="both"/>
      <w:rPr>
        <w:sz w:val="12"/>
        <w:szCs w:val="12"/>
      </w:rPr>
    </w:pPr>
    <w:r>
      <w:rPr>
        <w:sz w:val="12"/>
        <w:szCs w:val="12"/>
      </w:rPr>
      <w:t>Este documento contém informações confidenciais ou limitadas, e é destinado apenas aos destinatários autorizados. Se você não é o destinatário pretendido ou não possui a autorização adequada para acessar este documento, solicitamos que interrompa imediatamente a leitura, exclua todas as cópias em sua posse e notifique o remetente. A divulgação não autorizada, cópia, distribuição ou qualquer outra forma de uso indevido das informações contidas neste documento são estritamente proibidos.</w:t>
    </w:r>
  </w:p>
  <w:p w14:paraId="3E6047D7">
    <w:pPr>
      <w:pStyle w:val="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6"/>
      <w:tblW w:w="10348" w:type="dxa"/>
      <w:tblInd w:w="-572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268"/>
      <w:gridCol w:w="5669"/>
      <w:gridCol w:w="994"/>
      <w:gridCol w:w="1417"/>
    </w:tblGrid>
    <w:tr w14:paraId="29827EF6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6" w:hRule="atLeast"/>
      </w:trPr>
      <w:tc>
        <w:tcPr>
          <w:tcW w:w="2268" w:type="dxa"/>
          <w:vMerge w:val="restart"/>
        </w:tcPr>
        <w:p w14:paraId="0AA532D8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</w:p>
      </w:tc>
      <w:tc>
        <w:tcPr>
          <w:tcW w:w="5669" w:type="dxa"/>
          <w:noWrap/>
        </w:tcPr>
        <w:p w14:paraId="7E9C508C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lang w:eastAsia="pt-BR"/>
            </w:rPr>
          </w:pPr>
          <w:sdt>
            <w:sdtPr>
              <w:rPr>
                <w:b/>
                <w:bCs/>
              </w:rPr>
              <w:alias w:val="Subtítulo"/>
              <w:id w:val="-1654903455"/>
              <w:placeholder>
                <w:docPart w:val="D0506E48B5B840A489D89A7762341842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>
              <w:rPr>
                <w:b/>
                <w:bCs/>
              </w:rPr>
            </w:sdtEndPr>
            <w:sdtContent>
              <w:r>
                <w:rPr>
                  <w:b/>
                  <w:bCs/>
                </w:rPr>
                <w:t>Ata de Reunião</w:t>
              </w:r>
            </w:sdtContent>
          </w:sdt>
        </w:p>
      </w:tc>
      <w:tc>
        <w:tcPr>
          <w:tcW w:w="994" w:type="dxa"/>
          <w:noWrap/>
        </w:tcPr>
        <w:p w14:paraId="4DCB0105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Página</w:t>
          </w:r>
        </w:p>
      </w:tc>
      <w:tc>
        <w:tcPr>
          <w:tcW w:w="1417" w:type="dxa"/>
          <w:noWrap/>
        </w:tcPr>
        <w:p w14:paraId="7FF307E3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begin"/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instrText xml:space="preserve">PAGE  \* Arabic  \* MERGEFORMAT</w:instrTex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separate"/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t>6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 /</w:t>
          </w:r>
          <w:r>
            <w:fldChar w:fldCharType="begin"/>
          </w:r>
          <w:r>
            <w:instrText xml:space="preserve">NUMPAGES  \* Arabic  \* MERGEFORMAT</w:instrText>
          </w:r>
          <w:r>
            <w:fldChar w:fldCharType="separate"/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t>7</w:t>
          </w:r>
          <w:r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  <w:fldChar w:fldCharType="end"/>
          </w:r>
        </w:p>
      </w:tc>
    </w:tr>
    <w:tr w14:paraId="61D41994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6" w:hRule="atLeast"/>
      </w:trPr>
      <w:tc>
        <w:tcPr>
          <w:tcW w:w="2268" w:type="dxa"/>
          <w:vMerge w:val="continue"/>
        </w:tcPr>
        <w:p w14:paraId="0E4D61A3">
          <w:pPr>
            <w:tabs>
              <w:tab w:val="left" w:pos="2193"/>
            </w:tabs>
            <w:spacing w:after="0" w:line="240" w:lineRule="auto"/>
            <w:ind w:right="5337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restart"/>
          <w:noWrap/>
        </w:tcPr>
        <w:p w14:paraId="49A75B84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  <w:sdt>
          <w:sdt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  <w:alias w:val="Título"/>
            <w:id w:val="-126098591"/>
            <w:placeholder>
              <w:docPart w:val="BBA1AA01866043638A297CDA2B6D2BE8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>
            <w:rPr>
              <w:rFonts w:ascii="Calibri" w:hAnsi="Calibri" w:eastAsia="Times New Roman" w:cs="Calibri"/>
              <w:b/>
              <w:bCs/>
              <w:color w:val="000000"/>
              <w:sz w:val="24"/>
              <w:szCs w:val="24"/>
              <w:lang w:eastAsia="pt-BR"/>
            </w:rPr>
          </w:sdtEndPr>
          <w:sdtContent>
            <w:p w14:paraId="346EC4B9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000000"/>
                  <w:sz w:val="24"/>
                  <w:szCs w:val="24"/>
                  <w:lang w:eastAsia="pt-BR"/>
                </w:rPr>
                <w:t>Comunicação Institucional</w:t>
              </w:r>
            </w:p>
          </w:sdtContent>
        </w:sdt>
        <w:p w14:paraId="187DCB05">
          <w:pPr>
            <w:spacing w:after="0" w:line="240" w:lineRule="auto"/>
            <w:jc w:val="center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2CE2422E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Revisão</w:t>
          </w:r>
        </w:p>
      </w:tc>
      <w:tc>
        <w:tcPr>
          <w:tcW w:w="1417" w:type="dxa"/>
          <w:noWrap/>
        </w:tcPr>
        <w:p w14:paraId="7F119D7F">
          <w:pPr>
            <w:spacing w:after="0" w:line="240" w:lineRule="auto"/>
            <w:jc w:val="right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1</w:t>
          </w:r>
        </w:p>
      </w:tc>
    </w:tr>
    <w:tr w14:paraId="2E1F7DA0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6" w:hRule="atLeast"/>
      </w:trPr>
      <w:tc>
        <w:tcPr>
          <w:tcW w:w="2268" w:type="dxa"/>
          <w:vMerge w:val="continue"/>
        </w:tcPr>
        <w:p w14:paraId="20E63A21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continue"/>
        </w:tcPr>
        <w:p w14:paraId="3B50C507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994" w:type="dxa"/>
          <w:noWrap/>
        </w:tcPr>
        <w:p w14:paraId="24A36A7F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>Data</w:t>
          </w:r>
        </w:p>
      </w:tc>
      <w:tc>
        <w:tcPr>
          <w:tcW w:w="1417" w:type="dxa"/>
          <w:noWrap/>
        </w:tcPr>
        <w:sdt>
          <w:sdtPr>
            <w:rPr>
              <w:rFonts w:ascii="Calibri" w:hAnsi="Calibri" w:eastAsia="Times New Roman" w:cs="Calibri"/>
              <w:color w:val="000000"/>
              <w:lang w:eastAsia="pt-BR"/>
            </w:rPr>
            <w:alias w:val="Data de Publicação"/>
            <w:id w:val="-325980899"/>
            <w:placeholder>
              <w:docPart w:val="864CD425C88E442699B799BC08FA2F60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rFonts w:ascii="Calibri" w:hAnsi="Calibri" w:eastAsia="Times New Roman" w:cs="Calibri"/>
              <w:color w:val="000000"/>
              <w:lang w:eastAsia="pt-BR"/>
            </w:rPr>
          </w:sdtEndPr>
          <w:sdtContent>
            <w:p w14:paraId="2C395285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05 de setembro de 2024</w:t>
              </w:r>
            </w:p>
          </w:sdtContent>
        </w:sdt>
      </w:tc>
    </w:tr>
    <w:tr w14:paraId="7CC2363F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4" w:hRule="atLeast"/>
      </w:trPr>
      <w:tc>
        <w:tcPr>
          <w:tcW w:w="2268" w:type="dxa"/>
          <w:vMerge w:val="continue"/>
        </w:tcPr>
        <w:p w14:paraId="09233DA4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5669" w:type="dxa"/>
          <w:vMerge w:val="continue"/>
        </w:tcPr>
        <w:p w14:paraId="2800803D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  <w:tc>
        <w:tcPr>
          <w:tcW w:w="2411" w:type="dxa"/>
          <w:gridSpan w:val="2"/>
          <w:vMerge w:val="restart"/>
          <w:noWrap/>
        </w:tcPr>
        <w:sdt>
          <w:sdt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  <w:alias w:val="Categoria"/>
            <w:id w:val="2118560871"/>
            <w:placeholder>
              <w:docPart w:val="516ADDF516C14A48B55EF85A1A4473A1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>
            <w:rPr>
              <w:rFonts w:ascii="Calibri" w:hAnsi="Calibri" w:eastAsia="Times New Roman" w:cs="Calibri"/>
              <w:b/>
              <w:bCs/>
              <w:color w:val="FFC000"/>
              <w:lang w:eastAsia="pt-BR"/>
            </w:rPr>
          </w:sdtEndPr>
          <w:sdtContent>
            <w:p w14:paraId="36447ED3">
              <w:pPr>
                <w:spacing w:after="0" w:line="240" w:lineRule="auto"/>
                <w:jc w:val="center"/>
                <w:rPr>
                  <w:rFonts w:ascii="Calibri" w:hAnsi="Calibri" w:eastAsia="Times New Roman" w:cs="Calibri"/>
                  <w:b/>
                  <w:bCs/>
                  <w:color w:val="000000"/>
                  <w:lang w:eastAsia="pt-BR"/>
                </w:rPr>
              </w:pPr>
              <w:r>
                <w:rPr>
                  <w:rFonts w:ascii="Calibri" w:hAnsi="Calibri" w:eastAsia="Times New Roman" w:cs="Calibri"/>
                  <w:b/>
                  <w:bCs/>
                  <w:color w:val="FFC000"/>
                  <w:lang w:eastAsia="pt-BR"/>
                </w:rPr>
                <w:t>Acesso Restrito</w:t>
              </w:r>
            </w:p>
          </w:sdtContent>
        </w:sdt>
      </w:tc>
    </w:tr>
    <w:tr w14:paraId="27B17AFA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6" w:hRule="atLeast"/>
      </w:trPr>
      <w:tc>
        <w:tcPr>
          <w:tcW w:w="2268" w:type="dxa"/>
          <w:vMerge w:val="continue"/>
        </w:tcPr>
        <w:p w14:paraId="41A807AC">
          <w:pPr>
            <w:tabs>
              <w:tab w:val="left" w:pos="2193"/>
            </w:tabs>
            <w:spacing w:after="0" w:line="240" w:lineRule="auto"/>
            <w:ind w:right="5337"/>
            <w:rPr>
              <w:rFonts w:ascii="Calibri" w:hAnsi="Calibri" w:eastAsia="Times New Roman" w:cs="Calibri"/>
              <w:color w:val="000000"/>
              <w:lang w:eastAsia="pt-BR"/>
            </w:rPr>
          </w:pPr>
        </w:p>
      </w:tc>
      <w:tc>
        <w:tcPr>
          <w:tcW w:w="5669" w:type="dxa"/>
          <w:noWrap/>
        </w:tcPr>
        <w:p w14:paraId="663B23D4">
          <w:pPr>
            <w:spacing w:after="0" w:line="240" w:lineRule="auto"/>
            <w:rPr>
              <w:rFonts w:ascii="Calibri" w:hAnsi="Calibri" w:eastAsia="Times New Roman" w:cs="Calibri"/>
              <w:color w:val="000000"/>
              <w:lang w:eastAsia="pt-BR"/>
            </w:rPr>
          </w:pPr>
          <w:r>
            <w:rPr>
              <w:rFonts w:ascii="Calibri" w:hAnsi="Calibri" w:eastAsia="Times New Roman" w:cs="Calibri"/>
              <w:color w:val="000000"/>
              <w:lang w:eastAsia="pt-BR"/>
            </w:rPr>
            <w:t xml:space="preserve">Autor(es):  </w:t>
          </w:r>
          <w:sdt>
            <w:sdtPr>
              <w:rPr>
                <w:rFonts w:ascii="Calibri" w:hAnsi="Calibri" w:eastAsia="Times New Roman" w:cs="Calibri"/>
                <w:color w:val="000000"/>
                <w:lang w:eastAsia="pt-BR"/>
              </w:rPr>
              <w:alias w:val="Autor"/>
              <w:id w:val="375357738"/>
              <w:placeholder>
                <w:docPart w:val="6DCF37C7F00B4A26B1EDED0000700CA5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>
              <w:rPr>
                <w:rFonts w:ascii="Calibri" w:hAnsi="Calibri" w:eastAsia="Times New Roman" w:cs="Calibri"/>
                <w:color w:val="000000"/>
                <w:lang w:eastAsia="pt-BR"/>
              </w:rPr>
            </w:sdtEndPr>
            <w:sdtContent>
              <w:r>
                <w:rPr>
                  <w:rFonts w:ascii="Calibri" w:hAnsi="Calibri" w:eastAsia="Times New Roman" w:cs="Calibri"/>
                  <w:color w:val="000000"/>
                  <w:lang w:eastAsia="pt-BR"/>
                </w:rPr>
                <w:t>Maria Elisangela Alexandre Moreira</w:t>
              </w:r>
            </w:sdtContent>
          </w:sdt>
        </w:p>
      </w:tc>
      <w:tc>
        <w:tcPr>
          <w:tcW w:w="2411" w:type="dxa"/>
          <w:gridSpan w:val="2"/>
          <w:vMerge w:val="continue"/>
        </w:tcPr>
        <w:p w14:paraId="05DA6DC3">
          <w:pPr>
            <w:spacing w:after="0" w:line="240" w:lineRule="auto"/>
            <w:rPr>
              <w:rFonts w:ascii="Calibri" w:hAnsi="Calibri" w:eastAsia="Times New Roman" w:cs="Calibri"/>
              <w:b/>
              <w:bCs/>
              <w:color w:val="000000"/>
              <w:lang w:eastAsia="pt-BR"/>
            </w:rPr>
          </w:pPr>
        </w:p>
      </w:tc>
    </w:tr>
  </w:tbl>
  <w:p w14:paraId="5EC797F1">
    <w:pPr>
      <w:pStyle w:val="19"/>
      <w:pBdr>
        <w:bottom w:val="single" w:color="auto" w:sz="12" w:space="1"/>
      </w:pBdr>
    </w:pPr>
  </w:p>
  <w:p w14:paraId="2A1CF190">
    <w:pPr>
      <w:pStyle w:val="1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8278EE"/>
    <w:multiLevelType w:val="multilevel"/>
    <w:tmpl w:val="188278EE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">
    <w:nsid w:val="1AEB4F5B"/>
    <w:multiLevelType w:val="multilevel"/>
    <w:tmpl w:val="1AEB4F5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87D"/>
    <w:rsid w:val="000055CE"/>
    <w:rsid w:val="00006303"/>
    <w:rsid w:val="00012DC7"/>
    <w:rsid w:val="00015C42"/>
    <w:rsid w:val="00025254"/>
    <w:rsid w:val="00046BD9"/>
    <w:rsid w:val="000512DD"/>
    <w:rsid w:val="000528CA"/>
    <w:rsid w:val="000618ED"/>
    <w:rsid w:val="00066DC6"/>
    <w:rsid w:val="00074C49"/>
    <w:rsid w:val="00081ACD"/>
    <w:rsid w:val="0008251A"/>
    <w:rsid w:val="00085588"/>
    <w:rsid w:val="000860E6"/>
    <w:rsid w:val="00091262"/>
    <w:rsid w:val="00092949"/>
    <w:rsid w:val="00096FB2"/>
    <w:rsid w:val="00097E0F"/>
    <w:rsid w:val="000B281A"/>
    <w:rsid w:val="000C14E7"/>
    <w:rsid w:val="000C7540"/>
    <w:rsid w:val="000D00B0"/>
    <w:rsid w:val="000D6795"/>
    <w:rsid w:val="000E5011"/>
    <w:rsid w:val="000F67A6"/>
    <w:rsid w:val="000F69B3"/>
    <w:rsid w:val="000F6C12"/>
    <w:rsid w:val="001001C8"/>
    <w:rsid w:val="00102C50"/>
    <w:rsid w:val="00107D9D"/>
    <w:rsid w:val="00107ECB"/>
    <w:rsid w:val="0011013D"/>
    <w:rsid w:val="0011150C"/>
    <w:rsid w:val="00114B3A"/>
    <w:rsid w:val="001154B8"/>
    <w:rsid w:val="001205DA"/>
    <w:rsid w:val="00123AA3"/>
    <w:rsid w:val="00123FB9"/>
    <w:rsid w:val="00130017"/>
    <w:rsid w:val="00132EF4"/>
    <w:rsid w:val="00154CF9"/>
    <w:rsid w:val="00164C12"/>
    <w:rsid w:val="00165AA5"/>
    <w:rsid w:val="00171F1A"/>
    <w:rsid w:val="00172E44"/>
    <w:rsid w:val="001745DF"/>
    <w:rsid w:val="00174830"/>
    <w:rsid w:val="001776CC"/>
    <w:rsid w:val="001939B1"/>
    <w:rsid w:val="001978DE"/>
    <w:rsid w:val="001A339B"/>
    <w:rsid w:val="001A7DBA"/>
    <w:rsid w:val="001B1CE7"/>
    <w:rsid w:val="001B2060"/>
    <w:rsid w:val="001C1549"/>
    <w:rsid w:val="001C286D"/>
    <w:rsid w:val="001C3235"/>
    <w:rsid w:val="001C47BA"/>
    <w:rsid w:val="001C4F33"/>
    <w:rsid w:val="001D62D0"/>
    <w:rsid w:val="001D62F1"/>
    <w:rsid w:val="001D6B3F"/>
    <w:rsid w:val="001D7DDF"/>
    <w:rsid w:val="001E4400"/>
    <w:rsid w:val="001F4431"/>
    <w:rsid w:val="0020566A"/>
    <w:rsid w:val="00210765"/>
    <w:rsid w:val="0021579E"/>
    <w:rsid w:val="002159C8"/>
    <w:rsid w:val="00230FAA"/>
    <w:rsid w:val="0023450F"/>
    <w:rsid w:val="0023654D"/>
    <w:rsid w:val="002471FE"/>
    <w:rsid w:val="00253ECD"/>
    <w:rsid w:val="00264841"/>
    <w:rsid w:val="00266D74"/>
    <w:rsid w:val="002845DD"/>
    <w:rsid w:val="0028723A"/>
    <w:rsid w:val="00291D7C"/>
    <w:rsid w:val="00292EA0"/>
    <w:rsid w:val="0029501D"/>
    <w:rsid w:val="002A4A8C"/>
    <w:rsid w:val="002A5648"/>
    <w:rsid w:val="002A5BF8"/>
    <w:rsid w:val="002B29D3"/>
    <w:rsid w:val="002C0DDB"/>
    <w:rsid w:val="002C6596"/>
    <w:rsid w:val="002D0518"/>
    <w:rsid w:val="002D5713"/>
    <w:rsid w:val="002F773C"/>
    <w:rsid w:val="003011B8"/>
    <w:rsid w:val="00301AC0"/>
    <w:rsid w:val="003025C7"/>
    <w:rsid w:val="00302689"/>
    <w:rsid w:val="00302952"/>
    <w:rsid w:val="00303BB0"/>
    <w:rsid w:val="00303C00"/>
    <w:rsid w:val="00305975"/>
    <w:rsid w:val="00306F2E"/>
    <w:rsid w:val="00307049"/>
    <w:rsid w:val="003119C0"/>
    <w:rsid w:val="00317A8F"/>
    <w:rsid w:val="00321099"/>
    <w:rsid w:val="00321364"/>
    <w:rsid w:val="00331C93"/>
    <w:rsid w:val="0033627B"/>
    <w:rsid w:val="00336CE9"/>
    <w:rsid w:val="00340459"/>
    <w:rsid w:val="0034046C"/>
    <w:rsid w:val="003414A3"/>
    <w:rsid w:val="00356481"/>
    <w:rsid w:val="0037101A"/>
    <w:rsid w:val="00375081"/>
    <w:rsid w:val="003828F5"/>
    <w:rsid w:val="003829E4"/>
    <w:rsid w:val="003A4B91"/>
    <w:rsid w:val="003A5689"/>
    <w:rsid w:val="003C6FEC"/>
    <w:rsid w:val="003D01DC"/>
    <w:rsid w:val="003D261C"/>
    <w:rsid w:val="003E241E"/>
    <w:rsid w:val="003E293D"/>
    <w:rsid w:val="003F205D"/>
    <w:rsid w:val="004011AE"/>
    <w:rsid w:val="004058EF"/>
    <w:rsid w:val="00412256"/>
    <w:rsid w:val="004133ED"/>
    <w:rsid w:val="00421596"/>
    <w:rsid w:val="004221A2"/>
    <w:rsid w:val="004223D1"/>
    <w:rsid w:val="004235E1"/>
    <w:rsid w:val="00431276"/>
    <w:rsid w:val="004353AB"/>
    <w:rsid w:val="0045119B"/>
    <w:rsid w:val="00451445"/>
    <w:rsid w:val="00453D27"/>
    <w:rsid w:val="00455619"/>
    <w:rsid w:val="004576CC"/>
    <w:rsid w:val="0045786C"/>
    <w:rsid w:val="004602B2"/>
    <w:rsid w:val="00464FF6"/>
    <w:rsid w:val="00466008"/>
    <w:rsid w:val="004664E0"/>
    <w:rsid w:val="00467FF2"/>
    <w:rsid w:val="00471275"/>
    <w:rsid w:val="00474624"/>
    <w:rsid w:val="00475470"/>
    <w:rsid w:val="00484860"/>
    <w:rsid w:val="0049105E"/>
    <w:rsid w:val="00494472"/>
    <w:rsid w:val="00494F96"/>
    <w:rsid w:val="0049500B"/>
    <w:rsid w:val="00495E21"/>
    <w:rsid w:val="0049629E"/>
    <w:rsid w:val="004975D6"/>
    <w:rsid w:val="00497A9F"/>
    <w:rsid w:val="004A3F62"/>
    <w:rsid w:val="004A6CA3"/>
    <w:rsid w:val="004B3C59"/>
    <w:rsid w:val="004C372A"/>
    <w:rsid w:val="004C54F7"/>
    <w:rsid w:val="004D2DAB"/>
    <w:rsid w:val="004D747E"/>
    <w:rsid w:val="004E2C31"/>
    <w:rsid w:val="004F0D9A"/>
    <w:rsid w:val="004F39EA"/>
    <w:rsid w:val="004F43BA"/>
    <w:rsid w:val="004F6404"/>
    <w:rsid w:val="004F6AF0"/>
    <w:rsid w:val="00514C4B"/>
    <w:rsid w:val="00515815"/>
    <w:rsid w:val="00515DD0"/>
    <w:rsid w:val="00516256"/>
    <w:rsid w:val="00521B64"/>
    <w:rsid w:val="0052558A"/>
    <w:rsid w:val="00536DA0"/>
    <w:rsid w:val="00541A4A"/>
    <w:rsid w:val="00542B8B"/>
    <w:rsid w:val="005670C7"/>
    <w:rsid w:val="00574482"/>
    <w:rsid w:val="005915D1"/>
    <w:rsid w:val="00591746"/>
    <w:rsid w:val="00597064"/>
    <w:rsid w:val="005A09ED"/>
    <w:rsid w:val="005A17AE"/>
    <w:rsid w:val="005A486C"/>
    <w:rsid w:val="005A6B26"/>
    <w:rsid w:val="005B0315"/>
    <w:rsid w:val="005C2D89"/>
    <w:rsid w:val="005C45B5"/>
    <w:rsid w:val="005D44BD"/>
    <w:rsid w:val="005E31DD"/>
    <w:rsid w:val="006009EF"/>
    <w:rsid w:val="00600F26"/>
    <w:rsid w:val="00602E01"/>
    <w:rsid w:val="006046AF"/>
    <w:rsid w:val="006075DC"/>
    <w:rsid w:val="0061063B"/>
    <w:rsid w:val="00612396"/>
    <w:rsid w:val="006133C4"/>
    <w:rsid w:val="006221D3"/>
    <w:rsid w:val="00623357"/>
    <w:rsid w:val="00630193"/>
    <w:rsid w:val="00632940"/>
    <w:rsid w:val="006463A2"/>
    <w:rsid w:val="00651F22"/>
    <w:rsid w:val="00657A2A"/>
    <w:rsid w:val="00661729"/>
    <w:rsid w:val="006650E4"/>
    <w:rsid w:val="00672E1C"/>
    <w:rsid w:val="00673AD8"/>
    <w:rsid w:val="006758F8"/>
    <w:rsid w:val="006769D6"/>
    <w:rsid w:val="00677464"/>
    <w:rsid w:val="00681D42"/>
    <w:rsid w:val="00683298"/>
    <w:rsid w:val="00685C9E"/>
    <w:rsid w:val="0068672E"/>
    <w:rsid w:val="00697056"/>
    <w:rsid w:val="006A37AE"/>
    <w:rsid w:val="006B1F5B"/>
    <w:rsid w:val="006C68EC"/>
    <w:rsid w:val="006C6CC1"/>
    <w:rsid w:val="006D2112"/>
    <w:rsid w:val="006D279F"/>
    <w:rsid w:val="006E16B6"/>
    <w:rsid w:val="006E3AE6"/>
    <w:rsid w:val="006F3A7E"/>
    <w:rsid w:val="00701B45"/>
    <w:rsid w:val="007145AB"/>
    <w:rsid w:val="00715C7E"/>
    <w:rsid w:val="00723A5D"/>
    <w:rsid w:val="007365D8"/>
    <w:rsid w:val="0074424A"/>
    <w:rsid w:val="007513CC"/>
    <w:rsid w:val="007563A3"/>
    <w:rsid w:val="007579F0"/>
    <w:rsid w:val="00760711"/>
    <w:rsid w:val="00763175"/>
    <w:rsid w:val="00767D39"/>
    <w:rsid w:val="00770BE2"/>
    <w:rsid w:val="007711FF"/>
    <w:rsid w:val="00771F53"/>
    <w:rsid w:val="007734AF"/>
    <w:rsid w:val="0077502C"/>
    <w:rsid w:val="00786112"/>
    <w:rsid w:val="00790D13"/>
    <w:rsid w:val="00796B33"/>
    <w:rsid w:val="007A27BC"/>
    <w:rsid w:val="007B7A03"/>
    <w:rsid w:val="007D31B8"/>
    <w:rsid w:val="007D4773"/>
    <w:rsid w:val="007E2B05"/>
    <w:rsid w:val="00803020"/>
    <w:rsid w:val="00805F02"/>
    <w:rsid w:val="0081411B"/>
    <w:rsid w:val="008165A8"/>
    <w:rsid w:val="00816604"/>
    <w:rsid w:val="008232F8"/>
    <w:rsid w:val="0082754B"/>
    <w:rsid w:val="00831D11"/>
    <w:rsid w:val="00833CAC"/>
    <w:rsid w:val="008346D9"/>
    <w:rsid w:val="00840ED9"/>
    <w:rsid w:val="008430B7"/>
    <w:rsid w:val="00846F18"/>
    <w:rsid w:val="00852A65"/>
    <w:rsid w:val="00853D42"/>
    <w:rsid w:val="00855AE4"/>
    <w:rsid w:val="008574F0"/>
    <w:rsid w:val="00864123"/>
    <w:rsid w:val="00870C1B"/>
    <w:rsid w:val="0087214F"/>
    <w:rsid w:val="008727FE"/>
    <w:rsid w:val="00884DFE"/>
    <w:rsid w:val="0089137E"/>
    <w:rsid w:val="008A62ED"/>
    <w:rsid w:val="008C4008"/>
    <w:rsid w:val="008E11C7"/>
    <w:rsid w:val="008E3BF3"/>
    <w:rsid w:val="008E4440"/>
    <w:rsid w:val="008F1812"/>
    <w:rsid w:val="008F3A20"/>
    <w:rsid w:val="00914AFE"/>
    <w:rsid w:val="00926691"/>
    <w:rsid w:val="00930EFB"/>
    <w:rsid w:val="009333D4"/>
    <w:rsid w:val="0094648B"/>
    <w:rsid w:val="00946859"/>
    <w:rsid w:val="009545B7"/>
    <w:rsid w:val="009659BE"/>
    <w:rsid w:val="00970731"/>
    <w:rsid w:val="00974BAC"/>
    <w:rsid w:val="00984458"/>
    <w:rsid w:val="009875E3"/>
    <w:rsid w:val="00987885"/>
    <w:rsid w:val="00987ED2"/>
    <w:rsid w:val="009A66E1"/>
    <w:rsid w:val="009B53EC"/>
    <w:rsid w:val="009C499E"/>
    <w:rsid w:val="009E2A3B"/>
    <w:rsid w:val="009E36F3"/>
    <w:rsid w:val="009E5778"/>
    <w:rsid w:val="009F3715"/>
    <w:rsid w:val="009F5DF7"/>
    <w:rsid w:val="009F65DE"/>
    <w:rsid w:val="00A066D8"/>
    <w:rsid w:val="00A110EF"/>
    <w:rsid w:val="00A154A8"/>
    <w:rsid w:val="00A17117"/>
    <w:rsid w:val="00A209EE"/>
    <w:rsid w:val="00A255FC"/>
    <w:rsid w:val="00A334B7"/>
    <w:rsid w:val="00A34CA5"/>
    <w:rsid w:val="00A35CA6"/>
    <w:rsid w:val="00A41B05"/>
    <w:rsid w:val="00A42A14"/>
    <w:rsid w:val="00A42CDA"/>
    <w:rsid w:val="00A60EFF"/>
    <w:rsid w:val="00A619C0"/>
    <w:rsid w:val="00A64651"/>
    <w:rsid w:val="00A66710"/>
    <w:rsid w:val="00A67E5A"/>
    <w:rsid w:val="00A7477C"/>
    <w:rsid w:val="00A7587D"/>
    <w:rsid w:val="00A773F2"/>
    <w:rsid w:val="00A825E9"/>
    <w:rsid w:val="00A835F2"/>
    <w:rsid w:val="00AA54B2"/>
    <w:rsid w:val="00AA6C4A"/>
    <w:rsid w:val="00AB21CB"/>
    <w:rsid w:val="00AB221B"/>
    <w:rsid w:val="00AB24BF"/>
    <w:rsid w:val="00AB4D1B"/>
    <w:rsid w:val="00AC3511"/>
    <w:rsid w:val="00AD4090"/>
    <w:rsid w:val="00AD411C"/>
    <w:rsid w:val="00AE2757"/>
    <w:rsid w:val="00AE3F78"/>
    <w:rsid w:val="00AE6606"/>
    <w:rsid w:val="00AE6B42"/>
    <w:rsid w:val="00AF4F0C"/>
    <w:rsid w:val="00AF6ACA"/>
    <w:rsid w:val="00B038FE"/>
    <w:rsid w:val="00B14717"/>
    <w:rsid w:val="00B15866"/>
    <w:rsid w:val="00B224E4"/>
    <w:rsid w:val="00B24F18"/>
    <w:rsid w:val="00B2741E"/>
    <w:rsid w:val="00B3265D"/>
    <w:rsid w:val="00B47788"/>
    <w:rsid w:val="00B517EE"/>
    <w:rsid w:val="00B51AD2"/>
    <w:rsid w:val="00B52F74"/>
    <w:rsid w:val="00B550F9"/>
    <w:rsid w:val="00B6353E"/>
    <w:rsid w:val="00B90BB9"/>
    <w:rsid w:val="00B93ECC"/>
    <w:rsid w:val="00BA19C5"/>
    <w:rsid w:val="00BD79AD"/>
    <w:rsid w:val="00BE28A5"/>
    <w:rsid w:val="00BE797A"/>
    <w:rsid w:val="00BF3C6E"/>
    <w:rsid w:val="00BF6D92"/>
    <w:rsid w:val="00C03211"/>
    <w:rsid w:val="00C04781"/>
    <w:rsid w:val="00C06032"/>
    <w:rsid w:val="00C15B78"/>
    <w:rsid w:val="00C24025"/>
    <w:rsid w:val="00C27458"/>
    <w:rsid w:val="00C33FA2"/>
    <w:rsid w:val="00C42A6D"/>
    <w:rsid w:val="00C466D1"/>
    <w:rsid w:val="00C46979"/>
    <w:rsid w:val="00C47EE0"/>
    <w:rsid w:val="00C5155F"/>
    <w:rsid w:val="00C536B5"/>
    <w:rsid w:val="00C57D31"/>
    <w:rsid w:val="00C75FD3"/>
    <w:rsid w:val="00C768EA"/>
    <w:rsid w:val="00C84C01"/>
    <w:rsid w:val="00C856BC"/>
    <w:rsid w:val="00C8740B"/>
    <w:rsid w:val="00C87FEA"/>
    <w:rsid w:val="00C95839"/>
    <w:rsid w:val="00CA23FB"/>
    <w:rsid w:val="00CA288D"/>
    <w:rsid w:val="00CA31B4"/>
    <w:rsid w:val="00CA5530"/>
    <w:rsid w:val="00CB2AB0"/>
    <w:rsid w:val="00CB4602"/>
    <w:rsid w:val="00CB4784"/>
    <w:rsid w:val="00CC082C"/>
    <w:rsid w:val="00CD4801"/>
    <w:rsid w:val="00CE1BAE"/>
    <w:rsid w:val="00CE5287"/>
    <w:rsid w:val="00CF14D1"/>
    <w:rsid w:val="00CF1614"/>
    <w:rsid w:val="00CF39E8"/>
    <w:rsid w:val="00CF65B5"/>
    <w:rsid w:val="00D06EDF"/>
    <w:rsid w:val="00D0712E"/>
    <w:rsid w:val="00D12A38"/>
    <w:rsid w:val="00D30775"/>
    <w:rsid w:val="00D31EF3"/>
    <w:rsid w:val="00D32219"/>
    <w:rsid w:val="00D3325A"/>
    <w:rsid w:val="00D3641E"/>
    <w:rsid w:val="00D45D9F"/>
    <w:rsid w:val="00D50369"/>
    <w:rsid w:val="00D50903"/>
    <w:rsid w:val="00D70266"/>
    <w:rsid w:val="00D70675"/>
    <w:rsid w:val="00D73E34"/>
    <w:rsid w:val="00D7755B"/>
    <w:rsid w:val="00D86C68"/>
    <w:rsid w:val="00D9288A"/>
    <w:rsid w:val="00D940C8"/>
    <w:rsid w:val="00DA0383"/>
    <w:rsid w:val="00DA6A89"/>
    <w:rsid w:val="00DA6EF6"/>
    <w:rsid w:val="00DB0B42"/>
    <w:rsid w:val="00DB1256"/>
    <w:rsid w:val="00DB573A"/>
    <w:rsid w:val="00DB6EBF"/>
    <w:rsid w:val="00DC0059"/>
    <w:rsid w:val="00DC0289"/>
    <w:rsid w:val="00DC338F"/>
    <w:rsid w:val="00DC3904"/>
    <w:rsid w:val="00DC4A92"/>
    <w:rsid w:val="00DC57AD"/>
    <w:rsid w:val="00DD6E73"/>
    <w:rsid w:val="00DE43FB"/>
    <w:rsid w:val="00DE49EA"/>
    <w:rsid w:val="00DF52FF"/>
    <w:rsid w:val="00E1407B"/>
    <w:rsid w:val="00E14A40"/>
    <w:rsid w:val="00E21AED"/>
    <w:rsid w:val="00E2319D"/>
    <w:rsid w:val="00E26781"/>
    <w:rsid w:val="00E32686"/>
    <w:rsid w:val="00E4086B"/>
    <w:rsid w:val="00E50086"/>
    <w:rsid w:val="00E6125D"/>
    <w:rsid w:val="00E6752F"/>
    <w:rsid w:val="00E713B5"/>
    <w:rsid w:val="00E736E1"/>
    <w:rsid w:val="00E96EB9"/>
    <w:rsid w:val="00EA6EB4"/>
    <w:rsid w:val="00EA6FCB"/>
    <w:rsid w:val="00EB464F"/>
    <w:rsid w:val="00EC07A2"/>
    <w:rsid w:val="00EC7CD0"/>
    <w:rsid w:val="00ED0A11"/>
    <w:rsid w:val="00ED4090"/>
    <w:rsid w:val="00EF0F08"/>
    <w:rsid w:val="00EF1334"/>
    <w:rsid w:val="00F056F9"/>
    <w:rsid w:val="00F072EC"/>
    <w:rsid w:val="00F07E6E"/>
    <w:rsid w:val="00F169A3"/>
    <w:rsid w:val="00F21532"/>
    <w:rsid w:val="00F241C2"/>
    <w:rsid w:val="00F31FAB"/>
    <w:rsid w:val="00F414AC"/>
    <w:rsid w:val="00F428AC"/>
    <w:rsid w:val="00F4293C"/>
    <w:rsid w:val="00F456BB"/>
    <w:rsid w:val="00F61BAD"/>
    <w:rsid w:val="00F6384A"/>
    <w:rsid w:val="00F67F2D"/>
    <w:rsid w:val="00F72540"/>
    <w:rsid w:val="00F74D06"/>
    <w:rsid w:val="00F85EFC"/>
    <w:rsid w:val="00F90327"/>
    <w:rsid w:val="00F927BC"/>
    <w:rsid w:val="00F97441"/>
    <w:rsid w:val="00FA6435"/>
    <w:rsid w:val="00FB4001"/>
    <w:rsid w:val="00FC4CC2"/>
    <w:rsid w:val="00FC7FA0"/>
    <w:rsid w:val="00FD36EB"/>
    <w:rsid w:val="00FD7EEC"/>
    <w:rsid w:val="00FE0FB5"/>
    <w:rsid w:val="00FE104F"/>
    <w:rsid w:val="00FE13BD"/>
    <w:rsid w:val="00FF0FDD"/>
    <w:rsid w:val="00FF1CF5"/>
    <w:rsid w:val="00FF25A0"/>
    <w:rsid w:val="5CC367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100" w:after="200" w:line="276" w:lineRule="auto"/>
    </w:pPr>
    <w:rPr>
      <w:rFonts w:asciiTheme="minorHAnsi" w:hAnsiTheme="minorHAnsi" w:eastAsiaTheme="minorEastAsia" w:cstheme="minorBidi"/>
      <w:lang w:val="pt-BR" w:eastAsia="en-US" w:bidi="ar-SA"/>
    </w:rPr>
  </w:style>
  <w:style w:type="paragraph" w:styleId="2">
    <w:name w:val="heading 1"/>
    <w:basedOn w:val="1"/>
    <w:next w:val="1"/>
    <w:link w:val="31"/>
    <w:qFormat/>
    <w:uiPriority w:val="9"/>
    <w:pPr>
      <w:pBdr>
        <w:top w:val="single" w:color="418AB3" w:themeColor="accent1" w:sz="24" w:space="0"/>
        <w:left w:val="single" w:color="418AB3" w:themeColor="accent1" w:sz="24" w:space="0"/>
        <w:bottom w:val="single" w:color="418AB3" w:themeColor="accent1" w:sz="24" w:space="0"/>
        <w:right w:val="single" w:color="418AB3" w:themeColor="accent1" w:sz="24" w:space="0"/>
      </w:pBdr>
      <w:shd w:val="clear" w:color="auto" w:fill="418AB3" w:themeFill="accent1"/>
      <w:spacing w:after="0"/>
      <w:outlineLvl w:val="0"/>
    </w:pPr>
    <w:rPr>
      <w:caps/>
      <w:color w:val="FFFFFF" w:themeColor="background1"/>
      <w:spacing w:val="15"/>
      <w:sz w:val="22"/>
      <w:szCs w:val="22"/>
      <w14:textFill>
        <w14:solidFill>
          <w14:schemeClr w14:val="bg1"/>
        </w14:solidFill>
      </w14:textFill>
    </w:rPr>
  </w:style>
  <w:style w:type="paragraph" w:styleId="3">
    <w:name w:val="heading 2"/>
    <w:basedOn w:val="1"/>
    <w:next w:val="1"/>
    <w:link w:val="32"/>
    <w:unhideWhenUsed/>
    <w:qFormat/>
    <w:uiPriority w:val="9"/>
    <w:pPr>
      <w:pBdr>
        <w:top w:val="single" w:color="D7E7F0" w:themeColor="accent1" w:themeTint="33" w:sz="24" w:space="0"/>
        <w:left w:val="single" w:color="D7E7F0" w:themeColor="accent1" w:themeTint="33" w:sz="24" w:space="0"/>
        <w:bottom w:val="single" w:color="D7E7F0" w:themeColor="accent1" w:themeTint="33" w:sz="24" w:space="0"/>
        <w:right w:val="single" w:color="D7E7F0" w:themeColor="accent1" w:themeTint="33" w:sz="24" w:space="0"/>
      </w:pBdr>
      <w:shd w:val="clear" w:color="auto" w:fill="D7E7F0" w:themeFill="accent1" w:themeFillTint="33"/>
      <w:spacing w:after="0"/>
      <w:outlineLvl w:val="1"/>
    </w:pPr>
    <w:rPr>
      <w:caps/>
      <w:spacing w:val="15"/>
    </w:rPr>
  </w:style>
  <w:style w:type="paragraph" w:styleId="4">
    <w:name w:val="heading 3"/>
    <w:basedOn w:val="1"/>
    <w:next w:val="1"/>
    <w:link w:val="33"/>
    <w:unhideWhenUsed/>
    <w:qFormat/>
    <w:uiPriority w:val="9"/>
    <w:pPr>
      <w:pBdr>
        <w:top w:val="single" w:color="418AB3" w:themeColor="accent1" w:sz="6" w:space="2"/>
      </w:pBdr>
      <w:spacing w:before="300" w:after="0"/>
      <w:outlineLvl w:val="2"/>
    </w:pPr>
    <w:rPr>
      <w:caps/>
      <w:color w:val="21455A" w:themeColor="accent1" w:themeShade="80"/>
      <w:spacing w:val="15"/>
    </w:rPr>
  </w:style>
  <w:style w:type="paragraph" w:styleId="5">
    <w:name w:val="heading 4"/>
    <w:basedOn w:val="1"/>
    <w:next w:val="1"/>
    <w:link w:val="34"/>
    <w:semiHidden/>
    <w:unhideWhenUsed/>
    <w:qFormat/>
    <w:uiPriority w:val="9"/>
    <w:pPr>
      <w:pBdr>
        <w:top w:val="dotted" w:color="418AB3" w:themeColor="accent1" w:sz="6" w:space="2"/>
      </w:pBdr>
      <w:spacing w:before="200" w:after="0"/>
      <w:outlineLvl w:val="3"/>
    </w:pPr>
    <w:rPr>
      <w:caps/>
      <w:color w:val="316886" w:themeColor="accent1" w:themeShade="BF"/>
      <w:spacing w:val="10"/>
    </w:rPr>
  </w:style>
  <w:style w:type="paragraph" w:styleId="6">
    <w:name w:val="heading 5"/>
    <w:basedOn w:val="1"/>
    <w:next w:val="1"/>
    <w:link w:val="35"/>
    <w:semiHidden/>
    <w:unhideWhenUsed/>
    <w:qFormat/>
    <w:uiPriority w:val="9"/>
    <w:pPr>
      <w:pBdr>
        <w:bottom w:val="single" w:color="418AB3" w:themeColor="accent1" w:sz="6" w:space="1"/>
      </w:pBdr>
      <w:spacing w:before="200" w:after="0"/>
      <w:outlineLvl w:val="4"/>
    </w:pPr>
    <w:rPr>
      <w:caps/>
      <w:color w:val="316886" w:themeColor="accent1" w:themeShade="BF"/>
      <w:spacing w:val="10"/>
    </w:rPr>
  </w:style>
  <w:style w:type="paragraph" w:styleId="7">
    <w:name w:val="heading 6"/>
    <w:basedOn w:val="1"/>
    <w:next w:val="1"/>
    <w:link w:val="36"/>
    <w:semiHidden/>
    <w:unhideWhenUsed/>
    <w:qFormat/>
    <w:uiPriority w:val="9"/>
    <w:pPr>
      <w:pBdr>
        <w:bottom w:val="dotted" w:color="418AB3" w:themeColor="accent1" w:sz="6" w:space="1"/>
      </w:pBdr>
      <w:spacing w:before="200" w:after="0"/>
      <w:outlineLvl w:val="5"/>
    </w:pPr>
    <w:rPr>
      <w:caps/>
      <w:color w:val="316886" w:themeColor="accent1" w:themeShade="BF"/>
      <w:spacing w:val="10"/>
    </w:rPr>
  </w:style>
  <w:style w:type="paragraph" w:styleId="8">
    <w:name w:val="heading 7"/>
    <w:basedOn w:val="1"/>
    <w:next w:val="1"/>
    <w:link w:val="37"/>
    <w:semiHidden/>
    <w:unhideWhenUsed/>
    <w:qFormat/>
    <w:uiPriority w:val="9"/>
    <w:pPr>
      <w:spacing w:before="200" w:after="0"/>
      <w:outlineLvl w:val="6"/>
    </w:pPr>
    <w:rPr>
      <w:caps/>
      <w:color w:val="316886" w:themeColor="accent1" w:themeShade="BF"/>
      <w:spacing w:val="10"/>
    </w:rPr>
  </w:style>
  <w:style w:type="paragraph" w:styleId="9">
    <w:name w:val="heading 8"/>
    <w:basedOn w:val="1"/>
    <w:next w:val="1"/>
    <w:link w:val="38"/>
    <w:semiHidden/>
    <w:unhideWhenUsed/>
    <w:qFormat/>
    <w:uiPriority w:val="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10">
    <w:name w:val="heading 9"/>
    <w:basedOn w:val="1"/>
    <w:next w:val="1"/>
    <w:link w:val="39"/>
    <w:semiHidden/>
    <w:unhideWhenUsed/>
    <w:qFormat/>
    <w:uiPriority w:val="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Emphasis"/>
    <w:qFormat/>
    <w:uiPriority w:val="20"/>
    <w:rPr>
      <w:caps/>
      <w:color w:val="21455A" w:themeColor="accent1" w:themeShade="80"/>
      <w:spacing w:val="5"/>
    </w:rPr>
  </w:style>
  <w:style w:type="character" w:styleId="15">
    <w:name w:val="Hyperlink"/>
    <w:basedOn w:val="11"/>
    <w:unhideWhenUsed/>
    <w:uiPriority w:val="99"/>
    <w:rPr>
      <w:color w:val="F59E00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autoRedefine/>
    <w:unhideWhenUsed/>
    <w:uiPriority w:val="39"/>
    <w:pPr>
      <w:spacing w:after="100"/>
      <w:ind w:left="200"/>
    </w:pPr>
  </w:style>
  <w:style w:type="paragraph" w:styleId="17">
    <w:name w:val="Title"/>
    <w:basedOn w:val="1"/>
    <w:next w:val="1"/>
    <w:link w:val="40"/>
    <w:qFormat/>
    <w:uiPriority w:val="10"/>
    <w:pPr>
      <w:spacing w:before="0" w:after="0"/>
    </w:pPr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  <w14:textFill>
        <w14:solidFill>
          <w14:schemeClr w14:val="accent1"/>
        </w14:solidFill>
      </w14:textFill>
    </w:rPr>
  </w:style>
  <w:style w:type="paragraph" w:styleId="18">
    <w:name w:val="Normal (Web)"/>
    <w:basedOn w:val="1"/>
    <w:semiHidden/>
    <w:unhideWhenUsed/>
    <w:uiPriority w:val="99"/>
    <w:pPr>
      <w:spacing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19">
    <w:name w:val="header"/>
    <w:basedOn w:val="1"/>
    <w:link w:val="2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20">
    <w:name w:val="footer"/>
    <w:basedOn w:val="1"/>
    <w:link w:val="28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21">
    <w:name w:val="caption"/>
    <w:basedOn w:val="1"/>
    <w:next w:val="1"/>
    <w:semiHidden/>
    <w:unhideWhenUsed/>
    <w:qFormat/>
    <w:uiPriority w:val="35"/>
    <w:rPr>
      <w:b/>
      <w:bCs/>
      <w:color w:val="316886" w:themeColor="accent1" w:themeShade="BF"/>
      <w:sz w:val="16"/>
      <w:szCs w:val="16"/>
    </w:rPr>
  </w:style>
  <w:style w:type="paragraph" w:styleId="22">
    <w:name w:val="toc 3"/>
    <w:basedOn w:val="1"/>
    <w:next w:val="1"/>
    <w:autoRedefine/>
    <w:unhideWhenUsed/>
    <w:uiPriority w:val="39"/>
    <w:pPr>
      <w:spacing w:after="100"/>
      <w:ind w:left="400"/>
    </w:pPr>
  </w:style>
  <w:style w:type="paragraph" w:styleId="23">
    <w:name w:val="Balloon Text"/>
    <w:basedOn w:val="1"/>
    <w:link w:val="54"/>
    <w:semiHidden/>
    <w:unhideWhenUsed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24">
    <w:name w:val="Subtitle"/>
    <w:basedOn w:val="1"/>
    <w:next w:val="1"/>
    <w:link w:val="41"/>
    <w:qFormat/>
    <w:uiPriority w:val="1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5">
    <w:name w:val="toc 1"/>
    <w:basedOn w:val="1"/>
    <w:next w:val="1"/>
    <w:autoRedefine/>
    <w:unhideWhenUsed/>
    <w:uiPriority w:val="39"/>
    <w:pPr>
      <w:spacing w:after="100"/>
    </w:pPr>
  </w:style>
  <w:style w:type="table" w:styleId="26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Cabeçalho Char"/>
    <w:basedOn w:val="11"/>
    <w:link w:val="19"/>
    <w:qFormat/>
    <w:uiPriority w:val="99"/>
  </w:style>
  <w:style w:type="character" w:customStyle="1" w:styleId="28">
    <w:name w:val="Rodapé Char"/>
    <w:basedOn w:val="11"/>
    <w:link w:val="20"/>
    <w:uiPriority w:val="99"/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styleId="30">
    <w:name w:val="Placeholder Text"/>
    <w:basedOn w:val="11"/>
    <w:semiHidden/>
    <w:qFormat/>
    <w:uiPriority w:val="99"/>
    <w:rPr>
      <w:color w:val="808080"/>
    </w:rPr>
  </w:style>
  <w:style w:type="character" w:customStyle="1" w:styleId="31">
    <w:name w:val="Título 1 Char"/>
    <w:basedOn w:val="11"/>
    <w:link w:val="2"/>
    <w:qFormat/>
    <w:uiPriority w:val="9"/>
    <w:rPr>
      <w:caps/>
      <w:color w:val="FFFFFF" w:themeColor="background1"/>
      <w:spacing w:val="15"/>
      <w:sz w:val="22"/>
      <w:szCs w:val="22"/>
      <w:shd w:val="clear" w:color="auto" w:fill="418AB3" w:themeFill="accent1"/>
      <w14:textFill>
        <w14:solidFill>
          <w14:schemeClr w14:val="bg1"/>
        </w14:solidFill>
      </w14:textFill>
    </w:rPr>
  </w:style>
  <w:style w:type="character" w:customStyle="1" w:styleId="32">
    <w:name w:val="Título 2 Char"/>
    <w:basedOn w:val="11"/>
    <w:link w:val="3"/>
    <w:uiPriority w:val="9"/>
    <w:rPr>
      <w:caps/>
      <w:spacing w:val="15"/>
      <w:shd w:val="clear" w:color="auto" w:fill="D7E7F0" w:themeFill="accent1" w:themeFillTint="33"/>
    </w:rPr>
  </w:style>
  <w:style w:type="character" w:customStyle="1" w:styleId="33">
    <w:name w:val="Título 3 Char"/>
    <w:basedOn w:val="11"/>
    <w:link w:val="4"/>
    <w:uiPriority w:val="9"/>
    <w:rPr>
      <w:caps/>
      <w:color w:val="21455A" w:themeColor="accent1" w:themeShade="80"/>
      <w:spacing w:val="15"/>
    </w:rPr>
  </w:style>
  <w:style w:type="character" w:customStyle="1" w:styleId="34">
    <w:name w:val="Título 4 Char"/>
    <w:basedOn w:val="11"/>
    <w:link w:val="5"/>
    <w:semiHidden/>
    <w:uiPriority w:val="9"/>
    <w:rPr>
      <w:caps/>
      <w:color w:val="316886" w:themeColor="accent1" w:themeShade="BF"/>
      <w:spacing w:val="10"/>
    </w:rPr>
  </w:style>
  <w:style w:type="character" w:customStyle="1" w:styleId="35">
    <w:name w:val="Título 5 Char"/>
    <w:basedOn w:val="11"/>
    <w:link w:val="6"/>
    <w:semiHidden/>
    <w:uiPriority w:val="9"/>
    <w:rPr>
      <w:caps/>
      <w:color w:val="316886" w:themeColor="accent1" w:themeShade="BF"/>
      <w:spacing w:val="10"/>
    </w:rPr>
  </w:style>
  <w:style w:type="character" w:customStyle="1" w:styleId="36">
    <w:name w:val="Título 6 Char"/>
    <w:basedOn w:val="11"/>
    <w:link w:val="7"/>
    <w:semiHidden/>
    <w:uiPriority w:val="9"/>
    <w:rPr>
      <w:caps/>
      <w:color w:val="316886" w:themeColor="accent1" w:themeShade="BF"/>
      <w:spacing w:val="10"/>
    </w:rPr>
  </w:style>
  <w:style w:type="character" w:customStyle="1" w:styleId="37">
    <w:name w:val="Título 7 Char"/>
    <w:basedOn w:val="11"/>
    <w:link w:val="8"/>
    <w:semiHidden/>
    <w:uiPriority w:val="9"/>
    <w:rPr>
      <w:caps/>
      <w:color w:val="316886" w:themeColor="accent1" w:themeShade="BF"/>
      <w:spacing w:val="10"/>
    </w:rPr>
  </w:style>
  <w:style w:type="character" w:customStyle="1" w:styleId="38">
    <w:name w:val="Título 8 Char"/>
    <w:basedOn w:val="11"/>
    <w:link w:val="9"/>
    <w:semiHidden/>
    <w:uiPriority w:val="9"/>
    <w:rPr>
      <w:caps/>
      <w:spacing w:val="10"/>
      <w:sz w:val="18"/>
      <w:szCs w:val="18"/>
    </w:rPr>
  </w:style>
  <w:style w:type="character" w:customStyle="1" w:styleId="39">
    <w:name w:val="Título 9 Char"/>
    <w:basedOn w:val="11"/>
    <w:link w:val="10"/>
    <w:semiHidden/>
    <w:uiPriority w:val="9"/>
    <w:rPr>
      <w:i/>
      <w:iCs/>
      <w:caps/>
      <w:spacing w:val="10"/>
      <w:sz w:val="18"/>
      <w:szCs w:val="18"/>
    </w:rPr>
  </w:style>
  <w:style w:type="character" w:customStyle="1" w:styleId="40">
    <w:name w:val="Título Char"/>
    <w:basedOn w:val="11"/>
    <w:link w:val="17"/>
    <w:uiPriority w:val="10"/>
    <w:rPr>
      <w:rFonts w:asciiTheme="majorHAnsi" w:hAnsiTheme="majorHAnsi" w:eastAsiaTheme="majorEastAsia" w:cstheme="majorBidi"/>
      <w:caps/>
      <w:color w:val="418AB3" w:themeColor="accent1"/>
      <w:spacing w:val="10"/>
      <w:sz w:val="52"/>
      <w:szCs w:val="52"/>
      <w14:textFill>
        <w14:solidFill>
          <w14:schemeClr w14:val="accent1"/>
        </w14:solidFill>
      </w14:textFill>
    </w:rPr>
  </w:style>
  <w:style w:type="character" w:customStyle="1" w:styleId="41">
    <w:name w:val="Subtítulo Char"/>
    <w:basedOn w:val="11"/>
    <w:link w:val="24"/>
    <w:uiPriority w:val="11"/>
    <w:rPr>
      <w:caps/>
      <w:color w:val="595959" w:themeColor="text1" w:themeTint="A6"/>
      <w:spacing w:val="10"/>
      <w:sz w:val="21"/>
      <w:szCs w:val="21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2">
    <w:name w:val="No Spacing"/>
    <w:link w:val="53"/>
    <w:qFormat/>
    <w:uiPriority w:val="1"/>
    <w:pPr>
      <w:spacing w:before="100" w:after="0" w:line="240" w:lineRule="auto"/>
    </w:pPr>
    <w:rPr>
      <w:rFonts w:asciiTheme="minorHAnsi" w:hAnsiTheme="minorHAnsi" w:eastAsiaTheme="minorEastAsia" w:cstheme="minorBidi"/>
      <w:lang w:val="pt-BR" w:eastAsia="en-US" w:bidi="ar-SA"/>
    </w:rPr>
  </w:style>
  <w:style w:type="paragraph" w:styleId="43">
    <w:name w:val="Quote"/>
    <w:basedOn w:val="1"/>
    <w:next w:val="1"/>
    <w:link w:val="44"/>
    <w:qFormat/>
    <w:uiPriority w:val="29"/>
    <w:rPr>
      <w:i/>
      <w:iCs/>
      <w:sz w:val="24"/>
      <w:szCs w:val="24"/>
    </w:rPr>
  </w:style>
  <w:style w:type="character" w:customStyle="1" w:styleId="44">
    <w:name w:val="Citação Char"/>
    <w:basedOn w:val="11"/>
    <w:link w:val="43"/>
    <w:uiPriority w:val="29"/>
    <w:rPr>
      <w:i/>
      <w:iCs/>
      <w:sz w:val="24"/>
      <w:szCs w:val="24"/>
    </w:rPr>
  </w:style>
  <w:style w:type="paragraph" w:styleId="45">
    <w:name w:val="Intense Quote"/>
    <w:basedOn w:val="1"/>
    <w:next w:val="1"/>
    <w:link w:val="46"/>
    <w:qFormat/>
    <w:uiPriority w:val="30"/>
    <w:pPr>
      <w:spacing w:before="240" w:after="240" w:line="240" w:lineRule="auto"/>
      <w:ind w:left="1080" w:right="1080"/>
      <w:jc w:val="center"/>
    </w:pPr>
    <w:rPr>
      <w:color w:val="418AB3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46">
    <w:name w:val="Citação Intensa Char"/>
    <w:basedOn w:val="11"/>
    <w:link w:val="45"/>
    <w:uiPriority w:val="30"/>
    <w:rPr>
      <w:color w:val="418AB3" w:themeColor="accent1"/>
      <w:sz w:val="24"/>
      <w:szCs w:val="24"/>
      <w14:textFill>
        <w14:solidFill>
          <w14:schemeClr w14:val="accent1"/>
        </w14:solidFill>
      </w14:textFill>
    </w:rPr>
  </w:style>
  <w:style w:type="character" w:customStyle="1" w:styleId="47">
    <w:name w:val="Subtle Emphasis"/>
    <w:qFormat/>
    <w:uiPriority w:val="19"/>
    <w:rPr>
      <w:i/>
      <w:iCs/>
      <w:color w:val="21455A" w:themeColor="accent1" w:themeShade="80"/>
    </w:rPr>
  </w:style>
  <w:style w:type="character" w:customStyle="1" w:styleId="48">
    <w:name w:val="Intense Emphasis"/>
    <w:qFormat/>
    <w:uiPriority w:val="21"/>
    <w:rPr>
      <w:b/>
      <w:bCs/>
      <w:caps/>
      <w:color w:val="21455A" w:themeColor="accent1" w:themeShade="80"/>
      <w:spacing w:val="10"/>
    </w:rPr>
  </w:style>
  <w:style w:type="character" w:customStyle="1" w:styleId="49">
    <w:name w:val="Subtle Reference"/>
    <w:qFormat/>
    <w:uiPriority w:val="31"/>
    <w:rPr>
      <w:b/>
      <w:bCs/>
      <w:color w:val="418AB3" w:themeColor="accent1"/>
      <w14:textFill>
        <w14:solidFill>
          <w14:schemeClr w14:val="accent1"/>
        </w14:solidFill>
      </w14:textFill>
    </w:rPr>
  </w:style>
  <w:style w:type="character" w:customStyle="1" w:styleId="50">
    <w:name w:val="Intense Reference"/>
    <w:qFormat/>
    <w:uiPriority w:val="32"/>
    <w:rPr>
      <w:b/>
      <w:bCs/>
      <w:i/>
      <w:iCs/>
      <w:caps/>
      <w:color w:val="418AB3" w:themeColor="accent1"/>
      <w14:textFill>
        <w14:solidFill>
          <w14:schemeClr w14:val="accent1"/>
        </w14:solidFill>
      </w14:textFill>
    </w:rPr>
  </w:style>
  <w:style w:type="character" w:customStyle="1" w:styleId="51">
    <w:name w:val="Book Title"/>
    <w:qFormat/>
    <w:uiPriority w:val="33"/>
    <w:rPr>
      <w:b/>
      <w:bCs/>
      <w:i/>
      <w:iCs/>
      <w:spacing w:val="0"/>
    </w:rPr>
  </w:style>
  <w:style w:type="paragraph" w:customStyle="1" w:styleId="52">
    <w:name w:val="TOC Heading"/>
    <w:basedOn w:val="2"/>
    <w:next w:val="1"/>
    <w:unhideWhenUsed/>
    <w:qFormat/>
    <w:uiPriority w:val="39"/>
    <w:pPr>
      <w:outlineLvl w:val="9"/>
    </w:pPr>
  </w:style>
  <w:style w:type="character" w:customStyle="1" w:styleId="53">
    <w:name w:val="Sem Espaçamento Char"/>
    <w:basedOn w:val="11"/>
    <w:link w:val="42"/>
    <w:uiPriority w:val="1"/>
  </w:style>
  <w:style w:type="character" w:customStyle="1" w:styleId="54">
    <w:name w:val="Texto de balão Char"/>
    <w:basedOn w:val="11"/>
    <w:link w:val="23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glossaryDocument" Target="glossary/document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64CD425C88E442699B799BC08FA2F60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C0E1EB-2B8E-4695-B0CA-84B8D054A3B3}"/>
      </w:docPartPr>
      <w:docPartBody>
        <w:p w14:paraId="25C86F14">
          <w:r>
            <w:rPr>
              <w:rStyle w:val="4"/>
            </w:rPr>
            <w:t>[Data de Publicação]</w:t>
          </w:r>
        </w:p>
      </w:docPartBody>
    </w:docPart>
    <w:docPart>
      <w:docPartPr>
        <w:name w:val="D59C6BEA6FB74FF7912466F9F1E921FB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CAF1F7-7CE5-4B6A-9BB2-CE166E734E40}"/>
      </w:docPartPr>
      <w:docPartBody>
        <w:p w14:paraId="125C7926">
          <w:pPr>
            <w:pStyle w:val="5"/>
          </w:pPr>
          <w:r>
            <w:rPr>
              <w:color w:val="31688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3D30011071D5407097488584A58FC11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613E89-E21A-4FF8-A6C3-2ECBC3AC72AB}"/>
      </w:docPartPr>
      <w:docPartBody>
        <w:p w14:paraId="5548BD66">
          <w:pPr>
            <w:pStyle w:val="6"/>
          </w:pPr>
          <w:r>
            <w:rPr>
              <w:color w:val="418AB3" w:themeColor="accent1"/>
              <w:sz w:val="28"/>
              <w:szCs w:val="28"/>
              <w14:textFill>
                <w14:solidFill>
                  <w14:schemeClr w14:val="accent1"/>
                </w14:solidFill>
              </w14:textFill>
            </w:rPr>
            <w:t>[Nome do autor]</w:t>
          </w:r>
        </w:p>
      </w:docPartBody>
    </w:docPart>
    <w:docPart>
      <w:docPartPr>
        <w:name w:val="5DEEDB2022A7406D9A2A4B7FF4DF804E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D4D8DD-C8A7-496F-9234-8E68EDD0E574}"/>
      </w:docPartPr>
      <w:docPartBody>
        <w:p w14:paraId="66662D05">
          <w:pPr>
            <w:pStyle w:val="7"/>
          </w:pPr>
          <w:r>
            <w:rPr>
              <w:color w:val="418AB3" w:themeColor="accent1"/>
              <w:sz w:val="28"/>
              <w:szCs w:val="28"/>
              <w14:textFill>
                <w14:solidFill>
                  <w14:schemeClr w14:val="accent1"/>
                </w14:solidFill>
              </w14:textFill>
            </w:rPr>
            <w:t>[Data]</w:t>
          </w:r>
        </w:p>
      </w:docPartBody>
    </w:docPart>
    <w:docPart>
      <w:docPartPr>
        <w:name w:val="D0506E48B5B840A489D89A7762341842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0C28F9-651F-44E4-9DCB-9C967DDAA643}"/>
      </w:docPartPr>
      <w:docPartBody>
        <w:p w14:paraId="607773CF">
          <w:pPr>
            <w:pStyle w:val="8"/>
          </w:pPr>
          <w:r>
            <w:rPr>
              <w:color w:val="316886" w:themeColor="accent1" w:themeShade="BF"/>
              <w:sz w:val="24"/>
              <w:szCs w:val="24"/>
            </w:rPr>
            <w:t>[Subtítulo do documento]</w:t>
          </w:r>
        </w:p>
      </w:docPartBody>
    </w:docPart>
    <w:docPart>
      <w:docPartPr>
        <w:name w:val="BBA1AA01866043638A297CDA2B6D2BE8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9D46BC-56A3-4D80-BC83-A77D72D4FDF2}"/>
      </w:docPartPr>
      <w:docPartBody>
        <w:p w14:paraId="0ADE3CF1">
          <w:pPr>
            <w:pStyle w:val="9"/>
          </w:pPr>
          <w:r>
            <w:rPr>
              <w:rFonts w:asciiTheme="majorHAnsi" w:hAnsiTheme="majorHAnsi" w:eastAsiaTheme="majorEastAsia" w:cstheme="majorBidi"/>
              <w:color w:val="418AB3" w:themeColor="accent1"/>
              <w:sz w:val="88"/>
              <w:szCs w:val="88"/>
              <w14:textFill>
                <w14:solidFill>
                  <w14:schemeClr w14:val="accent1"/>
                </w14:solidFill>
              </w14:textFill>
            </w:rPr>
            <w:t>[Título do documento]</w:t>
          </w:r>
        </w:p>
      </w:docPartBody>
    </w:docPart>
    <w:docPart>
      <w:docPartPr>
        <w:name w:val="6DCF37C7F00B4A26B1EDED0000700CA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C41FE99-057E-4471-A4B0-C9154BAFCB8C}"/>
      </w:docPartPr>
      <w:docPartBody>
        <w:p w14:paraId="7DE03BFE">
          <w:r>
            <w:rPr>
              <w:rStyle w:val="4"/>
            </w:rPr>
            <w:t>[Autor]</w:t>
          </w:r>
        </w:p>
      </w:docPartBody>
    </w:docPart>
    <w:docPart>
      <w:docPartPr>
        <w:name w:val="516ADDF516C14A48B55EF85A1A4473A1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EF560E-AAF1-4D2F-91E9-164B574C4D46}"/>
      </w:docPartPr>
      <w:docPartBody>
        <w:p w14:paraId="0A43AC6B">
          <w:r>
            <w:rPr>
              <w:rStyle w:val="4"/>
            </w:rPr>
            <w:t>[Categoria]</w:t>
          </w:r>
        </w:p>
      </w:docPartBody>
    </w:docPart>
    <w:docPart>
      <w:docPartPr>
        <w:name w:val="4E75210EF3CF409B8416FE6CBE6EBC05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3E1FD2-33FB-4E0F-8070-76CEC816394D}"/>
      </w:docPartPr>
      <w:docPartBody>
        <w:p w14:paraId="4B0A26E5">
          <w:pPr>
            <w:pStyle w:val="10"/>
          </w:pPr>
          <w:r>
            <w:rPr>
              <w:rStyle w:val="4"/>
            </w:rPr>
            <w:t>[Categoria]</w:t>
          </w:r>
        </w:p>
      </w:docPartBody>
    </w:docPart>
    <w:docPart>
      <w:docPartPr>
        <w:name w:val="D973F3E7D72346AC8E42B486A03D6ADA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97CCB1C-13B6-4924-BC5A-B9CDD1B8AE4B}"/>
      </w:docPartPr>
      <w:docPartBody>
        <w:p w14:paraId="04061A4D">
          <w:pPr>
            <w:pStyle w:val="11"/>
          </w:pPr>
          <w:r>
            <w:rPr>
              <w:rStyle w:val="4"/>
            </w:rPr>
            <w:t>[Categoria]</w:t>
          </w:r>
        </w:p>
      </w:docPartBody>
    </w:docPart>
    <w:docPart>
      <w:docPartPr>
        <w:name w:val="148DA4A94E524FD48EB1050EE3E83119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A60FFF-0681-4DC6-B5D9-E7F6BC71923A}"/>
      </w:docPartPr>
      <w:docPartBody>
        <w:p w14:paraId="5478A2AA">
          <w:pPr>
            <w:pStyle w:val="12"/>
          </w:pPr>
          <w:r>
            <w:rPr>
              <w:color w:val="316886" w:themeColor="accent1" w:themeShade="BF"/>
              <w:sz w:val="24"/>
              <w:szCs w:val="24"/>
            </w:rPr>
            <w:t>[Subtítulo do documento]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240A47"/>
    <w:rsid w:val="00006303"/>
    <w:rsid w:val="00061C31"/>
    <w:rsid w:val="000C679A"/>
    <w:rsid w:val="000E5011"/>
    <w:rsid w:val="00104D02"/>
    <w:rsid w:val="00164C12"/>
    <w:rsid w:val="001745DF"/>
    <w:rsid w:val="001940BD"/>
    <w:rsid w:val="001A7DBA"/>
    <w:rsid w:val="001D21C4"/>
    <w:rsid w:val="002258B5"/>
    <w:rsid w:val="00240A47"/>
    <w:rsid w:val="00242DBC"/>
    <w:rsid w:val="0025464D"/>
    <w:rsid w:val="00287A26"/>
    <w:rsid w:val="002A5648"/>
    <w:rsid w:val="002B7B4B"/>
    <w:rsid w:val="002F61BC"/>
    <w:rsid w:val="00325698"/>
    <w:rsid w:val="00373308"/>
    <w:rsid w:val="003849D5"/>
    <w:rsid w:val="00395759"/>
    <w:rsid w:val="003C40FF"/>
    <w:rsid w:val="003E241E"/>
    <w:rsid w:val="003E293D"/>
    <w:rsid w:val="00471759"/>
    <w:rsid w:val="004D02F8"/>
    <w:rsid w:val="00681C51"/>
    <w:rsid w:val="006916D6"/>
    <w:rsid w:val="00697056"/>
    <w:rsid w:val="006D215D"/>
    <w:rsid w:val="007365D8"/>
    <w:rsid w:val="00795880"/>
    <w:rsid w:val="007D4773"/>
    <w:rsid w:val="00805F02"/>
    <w:rsid w:val="0083089B"/>
    <w:rsid w:val="008521D9"/>
    <w:rsid w:val="00855AE4"/>
    <w:rsid w:val="0086103B"/>
    <w:rsid w:val="008727FE"/>
    <w:rsid w:val="0089137E"/>
    <w:rsid w:val="008B783A"/>
    <w:rsid w:val="00923C71"/>
    <w:rsid w:val="009333D4"/>
    <w:rsid w:val="0095514C"/>
    <w:rsid w:val="0097297B"/>
    <w:rsid w:val="009B4AB0"/>
    <w:rsid w:val="009E2A3B"/>
    <w:rsid w:val="00A161DD"/>
    <w:rsid w:val="00A30F1F"/>
    <w:rsid w:val="00A34CA5"/>
    <w:rsid w:val="00A835F2"/>
    <w:rsid w:val="00AC283D"/>
    <w:rsid w:val="00AE6B42"/>
    <w:rsid w:val="00B15866"/>
    <w:rsid w:val="00BD1573"/>
    <w:rsid w:val="00C30A38"/>
    <w:rsid w:val="00C95839"/>
    <w:rsid w:val="00CA0592"/>
    <w:rsid w:val="00CF65B5"/>
    <w:rsid w:val="00DB278F"/>
    <w:rsid w:val="00DC7189"/>
    <w:rsid w:val="00DD2EC6"/>
    <w:rsid w:val="00DD4B52"/>
    <w:rsid w:val="00E353D0"/>
    <w:rsid w:val="00E90A39"/>
    <w:rsid w:val="00E918AA"/>
    <w:rsid w:val="00EB5FBD"/>
    <w:rsid w:val="00ED3CBB"/>
    <w:rsid w:val="00ED5BDC"/>
    <w:rsid w:val="00EE332D"/>
    <w:rsid w:val="00F1014A"/>
    <w:rsid w:val="00F130BD"/>
    <w:rsid w:val="00F25AF7"/>
    <w:rsid w:val="00F31FAB"/>
    <w:rsid w:val="00F5194E"/>
    <w:rsid w:val="00F67F2D"/>
    <w:rsid w:val="00F72540"/>
    <w:rsid w:val="00FA6173"/>
    <w:rsid w:val="00FF0F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cs="Times New Roman" w:asciiTheme="minorHAnsi" w:hAnsiTheme="minorHAnsi" w:eastAsiaTheme="minorEastAsia"/>
      <w:sz w:val="3276"/>
      <w:szCs w:val="3276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D59C6BEA6FB74FF7912466F9F1E921F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6">
    <w:name w:val="3D30011071D5407097488584A58FC11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7">
    <w:name w:val="5DEEDB2022A7406D9A2A4B7FF4DF804E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8">
    <w:name w:val="D0506E48B5B840A489D89A7762341842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9">
    <w:name w:val="BBA1AA01866043638A297CDA2B6D2BE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0">
    <w:name w:val="4E75210EF3CF409B8416FE6CBE6EBC05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1">
    <w:name w:val="D973F3E7D72346AC8E42B486A03D6AD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paragraph" w:customStyle="1" w:styleId="12">
    <w:name w:val="148DA4A94E524FD48EB1050EE3E8311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</w:styles>
</file>

<file path=word/theme/theme1.xml><?xml version="1.0" encoding="utf-8"?>
<a:theme xmlns:a="http://schemas.openxmlformats.org/drawingml/2006/main" name="Tema do Office">
  <a:themeElements>
    <a:clrScheme name="Letreiro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overPageProperties xmlns="http://schemas.microsoft.com/office/2006/coverPageProps">
  <PublishDate>05 de setembro de 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0A43FF-0D22-4502-AE9D-40AD7DF21687}">
  <ds:schemaRefs/>
</ds:datastoreItem>
</file>

<file path=customXml/itemProps3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841</Words>
  <Characters>4547</Characters>
  <Lines>37</Lines>
  <Paragraphs>10</Paragraphs>
  <TotalTime>340</TotalTime>
  <ScaleCrop>false</ScaleCrop>
  <LinksUpToDate>false</LinksUpToDate>
  <CharactersWithSpaces>5378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Acesso Restrito</cp:category>
  <dcterms:created xsi:type="dcterms:W3CDTF">2024-06-25T14:34:00Z</dcterms:created>
  <dc:creator>Maria Elisangela Alexandre Moreira</dc:creator>
  <cp:lastModifiedBy>DESKTOP</cp:lastModifiedBy>
  <cp:lastPrinted>2024-06-21T19:30:00Z</cp:lastPrinted>
  <dcterms:modified xsi:type="dcterms:W3CDTF">2024-09-11T11:19:01Z</dcterms:modified>
  <dc:subject>Ata de Reunião</dc:subject>
  <dc:title>Comunicação Institucional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733EF0BD05F3462D930BAD6611C54915_13</vt:lpwstr>
  </property>
</Properties>
</file>